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75" w:rsidRDefault="00850075" w:rsidP="0085007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50075" w:rsidRDefault="00850075" w:rsidP="008500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АДМНИСТРАЦИЯ ЗВАННОВСКОГО СЕЛЬСОВЕТА</w:t>
      </w:r>
    </w:p>
    <w:p w:rsidR="00850075" w:rsidRDefault="00850075" w:rsidP="008500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</w:t>
      </w:r>
    </w:p>
    <w:p w:rsidR="00850075" w:rsidRDefault="00850075" w:rsidP="008500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0075" w:rsidRDefault="00850075" w:rsidP="008500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0075" w:rsidRDefault="00850075" w:rsidP="008500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850075" w:rsidRDefault="00850075" w:rsidP="008500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от 28.02. 2018 г</w:t>
      </w:r>
      <w:r>
        <w:rPr>
          <w:rFonts w:ascii="Times New Roman" w:hAnsi="Times New Roman" w:cs="Times New Roman"/>
          <w:b w:val="0"/>
          <w:sz w:val="24"/>
          <w:szCs w:val="24"/>
        </w:rPr>
        <w:t>. № 25</w:t>
      </w:r>
    </w:p>
    <w:p w:rsidR="00850075" w:rsidRDefault="00850075" w:rsidP="008500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Званное</w:t>
      </w:r>
    </w:p>
    <w:p w:rsidR="00850075" w:rsidRDefault="00850075" w:rsidP="008500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50075" w:rsidRDefault="00850075" w:rsidP="008500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проведении публичных слушаний </w:t>
      </w:r>
    </w:p>
    <w:p w:rsidR="00850075" w:rsidRDefault="00850075" w:rsidP="008500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 внесении изменений в корректировку</w:t>
      </w:r>
    </w:p>
    <w:p w:rsidR="00850075" w:rsidRDefault="00850075" w:rsidP="008500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"Правил землепользования </w:t>
      </w:r>
    </w:p>
    <w:p w:rsidR="00850075" w:rsidRDefault="00850075" w:rsidP="0085007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«Званновский  </w:t>
      </w:r>
    </w:p>
    <w:p w:rsidR="00850075" w:rsidRDefault="00850075" w:rsidP="008500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сельсовет» Глушковского района Курской области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075" w:rsidRDefault="00850075" w:rsidP="00850075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36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Градостроительного кодекса РФ от 29.12.2004 N 190-ФЗ  и в соответствии с постановлением муниципального образования «Званновский  сельсовет» Глушковского района от 12.02.2018 г. № 17 "О внесении изменений  в корректировку Правил землепользования и застройки муниципального образования «Званновский сельсовет» Глушковского района Курской области" Администрация Званновского сельсовета Глушковского района Курской области ПОСТАНОВЛЯЕТ:</w:t>
      </w:r>
    </w:p>
    <w:p w:rsidR="00850075" w:rsidRDefault="00850075" w:rsidP="00850075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Назначить проведение публичных слушаний о внесении изменений в корректировку  "Правил землепользования и застройки муниципального образования «Званновский сельсовет» Глушковского района Курской области" на  11  часов 7 мая  2018 года, на  15 часов   7 мая  2018 года.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Местом проведения публичных слушаний определить Званновский сельский Дом культуры (с. Званное  Глушковского района Курской области, ул. Центральная, д. 71а) и Будкинский сельский Дом культуры (д. Лещиновка Глушковского района Курской области, ул. Школьная, д. 21А)</w:t>
      </w:r>
    </w:p>
    <w:p w:rsidR="00850075" w:rsidRDefault="00850075" w:rsidP="00850075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Организацию и проведение публичных слушаний поручить комиссии по подготовке внесения изменений в корректировку "Правил землепользования и застройки муниципального образования «Званновский сельсовет» Глушковского района Курской области" утвержденной постановлением Администрации Званновского сельсовета от 02.11.2015 г. № 89.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Место нахождения комиссии по подготовке внесения изменений в корректировку "Правил землепользования и застройки муниципального образования «Званновский  сельсовет» Глушковского района Курской области»:    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с.Званное, ул. Центральная, 1 (администрация муниципального образования «Званновский сельсовет» Глушковского района), тел.: 3-13-38, 3-13-39, приемные часы - с 9 часов до 17 часов каждый день, за исключением выходных дней.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Регистрация жителей муниципального образования «Званновский сельсовет» Глушковского района, желающих выступать на публичных слушаниях, производится по месту нахождения комиссии по подготовке внесения изменений в корректировку "Правил землепользования и застройки муниципального образования «Званновский сельсовет» Глушковского района Курской области»" и прекращается за три рабочих дня до дня проведения публичных слушаний.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Замечания и предложения по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внесению</w:t>
        </w:r>
      </w:hyperlink>
      <w:r>
        <w:t xml:space="preserve"> </w:t>
      </w:r>
      <w:r>
        <w:rPr>
          <w:rFonts w:ascii="Times New Roman" w:hAnsi="Times New Roman" w:cs="Times New Roman"/>
        </w:rPr>
        <w:t>изменений в 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«Званновский сельсовет» Глушковского района Курской области»" от граждан и организаций принимаются комиссией по внесению изменений в</w:t>
      </w:r>
      <w:r>
        <w:t xml:space="preserve"> </w:t>
      </w:r>
      <w:r>
        <w:rPr>
          <w:rFonts w:ascii="Times New Roman" w:hAnsi="Times New Roman" w:cs="Times New Roman"/>
        </w:rPr>
        <w:t>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«Званновский сельсовет» Глушковского района Курской </w:t>
      </w:r>
      <w:r>
        <w:rPr>
          <w:rFonts w:ascii="Times New Roman" w:hAnsi="Times New Roman"/>
          <w:sz w:val="24"/>
          <w:szCs w:val="24"/>
        </w:rPr>
        <w:lastRenderedPageBreak/>
        <w:t xml:space="preserve">области»" в соответствии с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направления в комиссию по внесению изменений в корректировку "Правил землепользования и застройки муниципального образования «Званновский сельсовет» Глушковского района Курской области»" предложений заинтересованных лиц по внесению изменений в корректировку "Правил землепользования и застройки муниципального образования «Званновский сельсовет» Глушковского района Курской области»", утвержденного  постановлением администрации муниципального образования «Званновский сельсовет» Глушковского района от 28.02.2018 г. № 25 "О внесении изменений в корректировку Правил землепользования и застройки муниципального образования «Званновский сельсовет» Глушковского района Курской области».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Заместителю Главы администрации муниципального образования «Званновский сельсовет» Глушковского района Курской области Пономаренко В.И. опубликовать в установленном для официального опубликования муниципальных правовых актов порядке настоящее постановление и обнародовать материалы по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внесению</w:t>
        </w:r>
      </w:hyperlink>
      <w:r>
        <w:t xml:space="preserve"> изменений в </w:t>
      </w:r>
      <w:r>
        <w:rPr>
          <w:rFonts w:ascii="Times New Roman" w:hAnsi="Times New Roman" w:cs="Times New Roman"/>
        </w:rPr>
        <w:t>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«Званновский сельсовет» Глушковского района Курской области»" в установленный Законом срок.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Комиссии по внесению изменений в корректировку "Правил землепользования и застройки муниципального образования «Званновский  сельсовет» Глушковского района Курской области»":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Организовать проведение публичных слушаний и разместить экспозицию демонстрационных материалов по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внесению</w:t>
        </w:r>
      </w:hyperlink>
      <w:r>
        <w:t xml:space="preserve"> </w:t>
      </w:r>
      <w:r>
        <w:rPr>
          <w:rFonts w:ascii="Times New Roman" w:hAnsi="Times New Roman" w:cs="Times New Roman"/>
        </w:rPr>
        <w:t>изменений в 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«Званновский сельсовет» Глушковского района Курской области»" в здании Званновского сельского Дома культуры  (с. Званное Глушковского района Курской области,  ул. Центральная, д. 71а)  7 мая 2018 года.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Заместителю главы администрации муниципального образования «Званновский сельсовет» Глушковского района Курской области Пономаренко В.И. в срок до 15 мая  2018 года подготовить и передать для опубликования заключение по результатам публичных слушаний по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внесению</w:t>
        </w:r>
      </w:hyperlink>
      <w:r>
        <w:t xml:space="preserve"> </w:t>
      </w:r>
      <w:r>
        <w:rPr>
          <w:rFonts w:ascii="Times New Roman" w:hAnsi="Times New Roman" w:cs="Times New Roman"/>
        </w:rPr>
        <w:t>изменений в 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«Званновский  сельсовет» Глушковского района Курской области»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Контроль за исполнением настоящего постановления возложить на заместителя главы администрации муниципального образования «Званновский сельсовет» Глушковского района Курской области Пономаренко В.И.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Настоящее постановление вступает в силу после его подписания.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Званновского сельсовета   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Глушковского района                                                                           С.Д.ВОЕВОДА.                                               </w:t>
      </w: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0075" w:rsidRDefault="00850075" w:rsidP="00850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0075" w:rsidRDefault="00850075" w:rsidP="00850075"/>
    <w:p w:rsidR="00850075" w:rsidRDefault="00850075" w:rsidP="00850075"/>
    <w:p w:rsidR="00850075" w:rsidRDefault="00850075" w:rsidP="00850075"/>
    <w:p w:rsidR="00850075" w:rsidRDefault="00850075" w:rsidP="00850075"/>
    <w:p w:rsidR="00664D53" w:rsidRDefault="00664D53"/>
    <w:sectPr w:rsidR="0066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0075"/>
    <w:rsid w:val="00664D53"/>
    <w:rsid w:val="0085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075"/>
    <w:rPr>
      <w:color w:val="0000FF"/>
      <w:u w:val="single"/>
    </w:rPr>
  </w:style>
  <w:style w:type="paragraph" w:customStyle="1" w:styleId="ConsPlusTitle">
    <w:name w:val="ConsPlusTitle"/>
    <w:rsid w:val="008500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1512;fld=134;dst=100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1;n=31512;fld=134;dst=100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0844;fld=134;dst=1000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181;n=31512;fld=134;dst=100019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83373;fld=134;dst=100464" TargetMode="External"/><Relationship Id="rId9" Type="http://schemas.openxmlformats.org/officeDocument/2006/relationships/hyperlink" Target="consultantplus://offline/main?base=RLAW181;n=31512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2018-04-06T08:44:00Z</dcterms:created>
  <dcterms:modified xsi:type="dcterms:W3CDTF">2018-04-06T08:45:00Z</dcterms:modified>
</cp:coreProperties>
</file>