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3A" w:rsidRPr="00227107" w:rsidRDefault="00FE033A" w:rsidP="00FE033A">
      <w:pPr>
        <w:pStyle w:val="FR1"/>
        <w:ind w:left="0"/>
        <w:rPr>
          <w:sz w:val="24"/>
          <w:szCs w:val="24"/>
        </w:rPr>
      </w:pPr>
      <w:r w:rsidRPr="00227107">
        <w:rPr>
          <w:sz w:val="24"/>
          <w:szCs w:val="24"/>
        </w:rPr>
        <w:t>АДМИНИСТРАЦИЯ ЗВАННОВСКОГО  СЕЛЬСОВЕТА</w:t>
      </w:r>
    </w:p>
    <w:p w:rsidR="00FE033A" w:rsidRPr="00227107" w:rsidRDefault="00FE033A" w:rsidP="00FE033A">
      <w:pPr>
        <w:pStyle w:val="a3"/>
        <w:ind w:left="0"/>
        <w:rPr>
          <w:sz w:val="24"/>
          <w:szCs w:val="24"/>
        </w:rPr>
      </w:pPr>
      <w:r w:rsidRPr="00227107">
        <w:rPr>
          <w:sz w:val="24"/>
          <w:szCs w:val="24"/>
        </w:rPr>
        <w:t>ГЛУШКОВСКОГО РАЙОНА КУРСКОЙ ОБЛАСТИ</w:t>
      </w:r>
    </w:p>
    <w:p w:rsidR="00FE033A" w:rsidRPr="00227107" w:rsidRDefault="00FE033A" w:rsidP="00FE033A">
      <w:pPr>
        <w:pStyle w:val="a3"/>
        <w:ind w:left="0"/>
        <w:rPr>
          <w:sz w:val="24"/>
          <w:szCs w:val="24"/>
        </w:rPr>
      </w:pPr>
    </w:p>
    <w:p w:rsidR="00FE033A" w:rsidRPr="00227107" w:rsidRDefault="00FE033A" w:rsidP="00FE033A">
      <w:pPr>
        <w:pStyle w:val="a3"/>
        <w:ind w:left="0"/>
        <w:rPr>
          <w:sz w:val="24"/>
          <w:szCs w:val="24"/>
        </w:rPr>
      </w:pPr>
      <w:r w:rsidRPr="00227107">
        <w:rPr>
          <w:sz w:val="24"/>
          <w:szCs w:val="24"/>
        </w:rPr>
        <w:t>ПОСТАНОВЛЕНИЕ</w:t>
      </w:r>
    </w:p>
    <w:p w:rsidR="00FE033A" w:rsidRPr="00227107" w:rsidRDefault="00FE033A" w:rsidP="00FE033A">
      <w:pPr>
        <w:pStyle w:val="a3"/>
        <w:ind w:left="0"/>
        <w:rPr>
          <w:sz w:val="24"/>
          <w:szCs w:val="24"/>
        </w:rPr>
      </w:pPr>
    </w:p>
    <w:p w:rsidR="00FE033A" w:rsidRPr="00227107" w:rsidRDefault="00FE033A" w:rsidP="00FE033A">
      <w:pPr>
        <w:pStyle w:val="a3"/>
        <w:ind w:left="0"/>
        <w:rPr>
          <w:sz w:val="24"/>
          <w:szCs w:val="24"/>
        </w:rPr>
      </w:pPr>
      <w:r w:rsidRPr="00227107">
        <w:rPr>
          <w:sz w:val="24"/>
          <w:szCs w:val="24"/>
        </w:rPr>
        <w:t>от 19 апреля 2018 года  № 37</w:t>
      </w:r>
    </w:p>
    <w:p w:rsidR="00FE033A" w:rsidRPr="00227107" w:rsidRDefault="00FE033A" w:rsidP="00FE0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33A" w:rsidRPr="00227107" w:rsidRDefault="00FE033A" w:rsidP="00FE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07">
        <w:rPr>
          <w:rFonts w:ascii="Times New Roman" w:hAnsi="Times New Roman" w:cs="Times New Roman"/>
          <w:b/>
          <w:sz w:val="24"/>
          <w:szCs w:val="24"/>
        </w:rPr>
        <w:t>О реализации мероприятий приоритетного проекта «Формирование комфортной городской среды»</w:t>
      </w:r>
    </w:p>
    <w:p w:rsidR="00DE4032" w:rsidRPr="00227107" w:rsidRDefault="00DE4032" w:rsidP="00DE40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>В целях реализации пункта 2.2 Протокола Министерства строительства и жилищно-коммунального хозяйства Российской Федерации от 13.06.2017 года № 410-ПРМ-А4 по вопросу реализации мероприятий приоритетного проекта «Формирование комфортной городской среды»</w:t>
      </w: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>ПРИКАЗЫВАЮ:</w:t>
      </w:r>
    </w:p>
    <w:p w:rsidR="00DE4032" w:rsidRPr="00227107" w:rsidRDefault="00DE4032" w:rsidP="00DE403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>1. Утвердить План-график мероприятий, направленных на поэтапное приведение вывесок и рекламных конструкций в соответствии учетом Методических рекомендаций, утвержденных приказом Минстроя России от 13.04.2017 № 711/</w:t>
      </w:r>
      <w:proofErr w:type="spellStart"/>
      <w:proofErr w:type="gramStart"/>
      <w:r w:rsidRPr="0022710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27107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71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71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E033A" w:rsidRPr="0022710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 xml:space="preserve">4. Разместить, настоящее постановление на официальном сайте муниципального образования </w:t>
      </w:r>
      <w:r w:rsidR="00FE033A" w:rsidRPr="002271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033A" w:rsidRPr="00227107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FE033A" w:rsidRPr="00227107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подписания.</w:t>
      </w:r>
    </w:p>
    <w:p w:rsidR="00DE4032" w:rsidRPr="00227107" w:rsidRDefault="00DE4032" w:rsidP="00DE4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032" w:rsidRPr="00227107" w:rsidRDefault="00DE4032" w:rsidP="00DE4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E75" w:rsidRPr="00227107" w:rsidRDefault="00712E75" w:rsidP="00712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27107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22710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12E75" w:rsidRPr="00227107" w:rsidRDefault="00712E75" w:rsidP="00712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10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2710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С.Д.ВОЕВОДА</w:t>
      </w:r>
    </w:p>
    <w:p w:rsidR="00712E75" w:rsidRPr="00227107" w:rsidRDefault="00712E75" w:rsidP="00712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E75" w:rsidRPr="00227107" w:rsidRDefault="00712E75" w:rsidP="00712E75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:rsidR="00DE4032" w:rsidRDefault="00DE4032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0A577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5773" w:rsidRPr="000A5773" w:rsidRDefault="000A5773" w:rsidP="000A577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577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Утвержден </w:t>
      </w:r>
    </w:p>
    <w:p w:rsidR="000A5773" w:rsidRDefault="000A5773" w:rsidP="000A577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5773">
        <w:rPr>
          <w:rFonts w:ascii="Times New Roman" w:hAnsi="Times New Roman" w:cs="Times New Roman"/>
          <w:b/>
          <w:sz w:val="20"/>
          <w:szCs w:val="20"/>
        </w:rPr>
        <w:t>П</w:t>
      </w:r>
      <w:r>
        <w:rPr>
          <w:rFonts w:ascii="Times New Roman" w:hAnsi="Times New Roman" w:cs="Times New Roman"/>
          <w:b/>
          <w:sz w:val="20"/>
          <w:szCs w:val="20"/>
        </w:rPr>
        <w:t>остан</w:t>
      </w:r>
      <w:r w:rsidRPr="000A5773">
        <w:rPr>
          <w:rFonts w:ascii="Times New Roman" w:hAnsi="Times New Roman" w:cs="Times New Roman"/>
          <w:b/>
          <w:sz w:val="20"/>
          <w:szCs w:val="20"/>
        </w:rPr>
        <w:t>овление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м </w:t>
      </w:r>
      <w:r w:rsidRPr="000A5773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</w:p>
    <w:p w:rsidR="000A5773" w:rsidRDefault="000A5773" w:rsidP="000A577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A5773">
        <w:rPr>
          <w:rFonts w:ascii="Times New Roman" w:hAnsi="Times New Roman" w:cs="Times New Roman"/>
          <w:b/>
          <w:sz w:val="20"/>
          <w:szCs w:val="20"/>
        </w:rPr>
        <w:t>Званн</w:t>
      </w:r>
      <w:r>
        <w:rPr>
          <w:rFonts w:ascii="Times New Roman" w:hAnsi="Times New Roman" w:cs="Times New Roman"/>
          <w:b/>
          <w:sz w:val="20"/>
          <w:szCs w:val="20"/>
        </w:rPr>
        <w:t>овского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</w:p>
    <w:p w:rsidR="000A5773" w:rsidRDefault="000A5773" w:rsidP="000A577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0A5773" w:rsidRPr="000A5773" w:rsidRDefault="000A5773" w:rsidP="000A577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19.04.2018 г. № 37</w:t>
      </w:r>
    </w:p>
    <w:p w:rsidR="000A5773" w:rsidRPr="000A5773" w:rsidRDefault="000A5773" w:rsidP="000A5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73">
        <w:rPr>
          <w:rFonts w:ascii="Times New Roman" w:hAnsi="Times New Roman" w:cs="Times New Roman"/>
          <w:b/>
          <w:sz w:val="24"/>
          <w:szCs w:val="24"/>
        </w:rPr>
        <w:t>План-график мероприятий, направленных на поэтапное приведение вывесок и рекламных конструкций в соответствии с Правилами благоустройства</w:t>
      </w:r>
    </w:p>
    <w:p w:rsidR="000A5773" w:rsidRDefault="000A5773" w:rsidP="000A5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773" w:rsidRPr="00F5407A" w:rsidRDefault="000A5773" w:rsidP="000A5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797"/>
        <w:gridCol w:w="2007"/>
        <w:gridCol w:w="1950"/>
      </w:tblGrid>
      <w:tr w:rsidR="000A5773" w:rsidRPr="002468B3" w:rsidTr="00CE28E6">
        <w:tc>
          <w:tcPr>
            <w:tcW w:w="81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68B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68B3">
              <w:rPr>
                <w:sz w:val="20"/>
                <w:szCs w:val="20"/>
              </w:rPr>
              <w:t>/</w:t>
            </w:r>
            <w:proofErr w:type="spellStart"/>
            <w:r w:rsidRPr="002468B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9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0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950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0A5773" w:rsidRPr="002468B3" w:rsidTr="00CE28E6">
        <w:tc>
          <w:tcPr>
            <w:tcW w:w="81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1</w:t>
            </w:r>
          </w:p>
        </w:tc>
        <w:tc>
          <w:tcPr>
            <w:tcW w:w="479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Проведение инвентаризации (проверки, обследования) качества городской среды с точки зрения соответствия вывесок и рекламных конструкций, в т.ч. размещенных на фасад зданий, нормам федерального законодательства и Правил благоустройства</w:t>
            </w:r>
          </w:p>
        </w:tc>
        <w:tc>
          <w:tcPr>
            <w:tcW w:w="200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01.12.2018</w:t>
            </w:r>
            <w:r w:rsidRPr="002468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0A5773" w:rsidRPr="002468B3" w:rsidTr="00CE28E6">
        <w:tc>
          <w:tcPr>
            <w:tcW w:w="81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Разработка и внесение в действующие правила благоустройства изменений (при необходимости), в т.ч. разработка местных регламентов и норм, четко определяющих правила размещения вывесок</w:t>
            </w:r>
          </w:p>
        </w:tc>
        <w:tc>
          <w:tcPr>
            <w:tcW w:w="200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</w:t>
            </w:r>
            <w:r w:rsidRPr="002468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0A5773" w:rsidRPr="002468B3" w:rsidTr="00CE28E6">
        <w:tc>
          <w:tcPr>
            <w:tcW w:w="81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3</w:t>
            </w:r>
          </w:p>
        </w:tc>
        <w:tc>
          <w:tcPr>
            <w:tcW w:w="479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Разработка и утверждение плана-графика мероприятий, направленных на поэтапное приведение вывесок и рекламных конструкций в соответствии с правилами благоустройства</w:t>
            </w:r>
          </w:p>
        </w:tc>
        <w:tc>
          <w:tcPr>
            <w:tcW w:w="200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До 31.12.201</w:t>
            </w:r>
            <w:r>
              <w:rPr>
                <w:sz w:val="20"/>
                <w:szCs w:val="20"/>
              </w:rPr>
              <w:t>8</w:t>
            </w:r>
            <w:r w:rsidRPr="002468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0A5773" w:rsidRPr="002468B3" w:rsidTr="00CE28E6">
        <w:tc>
          <w:tcPr>
            <w:tcW w:w="81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b/>
                <w:sz w:val="20"/>
                <w:szCs w:val="20"/>
              </w:rPr>
              <w:t>Приведение наружной рекламы</w:t>
            </w:r>
            <w:r w:rsidRPr="002468B3">
              <w:rPr>
                <w:sz w:val="20"/>
                <w:szCs w:val="20"/>
              </w:rPr>
              <w:t xml:space="preserve"> на зданиях, имеющих статус объектов культурного наследия</w:t>
            </w:r>
            <w:r w:rsidRPr="002468B3">
              <w:rPr>
                <w:b/>
                <w:sz w:val="20"/>
                <w:szCs w:val="20"/>
              </w:rPr>
              <w:t>, в соответствие</w:t>
            </w:r>
            <w:r w:rsidRPr="002468B3">
              <w:rPr>
                <w:sz w:val="20"/>
                <w:szCs w:val="20"/>
              </w:rPr>
              <w:t xml:space="preserve"> со ст.35.1. Федерального закона от 25.06.2002 № 73_ФЗ «Об объектах культурного наследия народного Российской Федерации» и п. 3.1 ст. 19 Федерального закона от 13.03.2006 года № 38-ФЗ «О рекламе»</w:t>
            </w:r>
          </w:p>
        </w:tc>
        <w:tc>
          <w:tcPr>
            <w:tcW w:w="2007" w:type="dxa"/>
            <w:vAlign w:val="bottom"/>
          </w:tcPr>
          <w:p w:rsidR="000A5773" w:rsidRPr="002468B3" w:rsidRDefault="0040487F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 с указанным статусом на территории МО нет</w:t>
            </w:r>
          </w:p>
        </w:tc>
        <w:tc>
          <w:tcPr>
            <w:tcW w:w="1950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0A5773" w:rsidRPr="002468B3" w:rsidTr="00CE28E6">
        <w:tc>
          <w:tcPr>
            <w:tcW w:w="81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5</w:t>
            </w:r>
          </w:p>
        </w:tc>
        <w:tc>
          <w:tcPr>
            <w:tcW w:w="479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b/>
                <w:sz w:val="20"/>
                <w:szCs w:val="20"/>
              </w:rPr>
              <w:t>Проведение информационно-разъяснительной работы</w:t>
            </w:r>
            <w:r w:rsidRPr="002468B3">
              <w:rPr>
                <w:sz w:val="20"/>
                <w:szCs w:val="20"/>
              </w:rPr>
              <w:t xml:space="preserve"> с населением, юридическими лицами, индивидуальными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00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В течени</w:t>
            </w:r>
            <w:proofErr w:type="gramStart"/>
            <w:r w:rsidRPr="002468B3">
              <w:rPr>
                <w:sz w:val="20"/>
                <w:szCs w:val="20"/>
              </w:rPr>
              <w:t>и</w:t>
            </w:r>
            <w:proofErr w:type="gramEnd"/>
            <w:r w:rsidRPr="002468B3">
              <w:rPr>
                <w:sz w:val="20"/>
                <w:szCs w:val="20"/>
              </w:rPr>
              <w:t xml:space="preserve"> реализации мероприятий</w:t>
            </w:r>
          </w:p>
        </w:tc>
        <w:tc>
          <w:tcPr>
            <w:tcW w:w="1950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0A5773" w:rsidRPr="002468B3" w:rsidTr="00CE28E6">
        <w:tc>
          <w:tcPr>
            <w:tcW w:w="81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6</w:t>
            </w:r>
          </w:p>
        </w:tc>
        <w:tc>
          <w:tcPr>
            <w:tcW w:w="479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2468B3">
              <w:rPr>
                <w:b/>
                <w:sz w:val="20"/>
                <w:szCs w:val="20"/>
              </w:rPr>
              <w:t>Внедрение современной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8B3">
              <w:rPr>
                <w:b/>
                <w:sz w:val="20"/>
                <w:szCs w:val="20"/>
              </w:rPr>
              <w:t>системы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8B3">
              <w:rPr>
                <w:b/>
                <w:sz w:val="20"/>
                <w:szCs w:val="20"/>
              </w:rPr>
              <w:t>городской навигации</w:t>
            </w:r>
          </w:p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Комплекс знаков, указателей, схем,</w:t>
            </w:r>
            <w:r w:rsidR="0040487F">
              <w:rPr>
                <w:sz w:val="20"/>
                <w:szCs w:val="20"/>
              </w:rPr>
              <w:t xml:space="preserve"> </w:t>
            </w:r>
            <w:r w:rsidRPr="002468B3">
              <w:rPr>
                <w:sz w:val="20"/>
                <w:szCs w:val="20"/>
              </w:rPr>
              <w:t>обеспечивающих</w:t>
            </w:r>
            <w:r w:rsidR="0040487F">
              <w:rPr>
                <w:sz w:val="20"/>
                <w:szCs w:val="20"/>
              </w:rPr>
              <w:t xml:space="preserve"> </w:t>
            </w:r>
            <w:r w:rsidRPr="002468B3">
              <w:rPr>
                <w:sz w:val="20"/>
                <w:szCs w:val="20"/>
              </w:rPr>
              <w:t>удобство ориентирования</w:t>
            </w:r>
            <w:r w:rsidR="0040487F">
              <w:rPr>
                <w:sz w:val="20"/>
                <w:szCs w:val="20"/>
              </w:rPr>
              <w:t xml:space="preserve"> </w:t>
            </w:r>
            <w:r w:rsidRPr="002468B3">
              <w:rPr>
                <w:sz w:val="20"/>
                <w:szCs w:val="20"/>
              </w:rPr>
              <w:t>в городской среде для жителей и посетителей муниципального образования. Включает:</w:t>
            </w:r>
          </w:p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- установление указателей социально значимых объектов</w:t>
            </w:r>
          </w:p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- приведение знаков адресации к единому внешнему виду</w:t>
            </w:r>
          </w:p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- размещение объектов навигации города (карты-схемы и др.) с указанием социально-значимых учреждений, предприятий производственного назначения и городского хозяйства, маршрутов движения общественного транспорта и др.</w:t>
            </w:r>
          </w:p>
        </w:tc>
        <w:tc>
          <w:tcPr>
            <w:tcW w:w="2007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До 31.12.2018 года</w:t>
            </w:r>
          </w:p>
        </w:tc>
        <w:tc>
          <w:tcPr>
            <w:tcW w:w="1950" w:type="dxa"/>
            <w:vAlign w:val="bottom"/>
          </w:tcPr>
          <w:p w:rsidR="000A5773" w:rsidRPr="002468B3" w:rsidRDefault="000A5773" w:rsidP="00CE28E6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0A5773" w:rsidRPr="00F5407A" w:rsidRDefault="000A5773" w:rsidP="000A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73" w:rsidRDefault="000A5773" w:rsidP="00DE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773" w:rsidSect="00EC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032"/>
    <w:rsid w:val="000A5773"/>
    <w:rsid w:val="00227107"/>
    <w:rsid w:val="0040487F"/>
    <w:rsid w:val="005A258E"/>
    <w:rsid w:val="00712E75"/>
    <w:rsid w:val="00DE4032"/>
    <w:rsid w:val="00EC7005"/>
    <w:rsid w:val="00F64374"/>
    <w:rsid w:val="00FE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E033A"/>
    <w:pPr>
      <w:widowControl w:val="0"/>
      <w:snapToGrid w:val="0"/>
      <w:spacing w:after="0" w:line="254" w:lineRule="auto"/>
      <w:ind w:left="28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E033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R1">
    <w:name w:val="FR1"/>
    <w:rsid w:val="00FE033A"/>
    <w:pPr>
      <w:widowControl w:val="0"/>
      <w:snapToGrid w:val="0"/>
      <w:spacing w:before="100" w:after="0" w:line="240" w:lineRule="auto"/>
      <w:ind w:left="320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table" w:styleId="a5">
    <w:name w:val="Table Grid"/>
    <w:basedOn w:val="a1"/>
    <w:uiPriority w:val="59"/>
    <w:rsid w:val="000A57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A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2018-04-19T13:24:00Z</dcterms:created>
  <dcterms:modified xsi:type="dcterms:W3CDTF">2018-04-19T14:01:00Z</dcterms:modified>
</cp:coreProperties>
</file>