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D8" w:rsidRDefault="003724D8" w:rsidP="003724D8">
      <w:pPr>
        <w:widowControl w:val="0"/>
        <w:autoSpaceDE w:val="0"/>
        <w:autoSpaceDN w:val="0"/>
        <w:adjustRightInd w:val="0"/>
        <w:spacing w:after="0" w:line="240" w:lineRule="auto"/>
        <w:ind w:left="3969"/>
        <w:rPr>
          <w:rFonts w:ascii="Times New Roman" w:hAnsi="Times New Roman" w:cs="Times New Roman"/>
          <w:sz w:val="28"/>
          <w:szCs w:val="28"/>
        </w:rPr>
      </w:pPr>
      <w:r>
        <w:rPr>
          <w:rFonts w:ascii="Times New Roman" w:hAnsi="Times New Roman" w:cs="Times New Roman"/>
          <w:sz w:val="28"/>
          <w:szCs w:val="28"/>
        </w:rPr>
        <w:t xml:space="preserve">                                УТВЕРЖДЕН </w:t>
      </w:r>
    </w:p>
    <w:p w:rsidR="003724D8" w:rsidRDefault="003724D8" w:rsidP="003724D8">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3724D8" w:rsidRDefault="003724D8" w:rsidP="003724D8">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3724D8" w:rsidRDefault="004C4532" w:rsidP="003724D8">
      <w:pPr>
        <w:spacing w:after="0" w:line="240" w:lineRule="auto"/>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3724D8">
        <w:rPr>
          <w:rFonts w:ascii="Times New Roman" w:hAnsi="Times New Roman" w:cs="Times New Roman"/>
          <w:sz w:val="28"/>
          <w:szCs w:val="28"/>
        </w:rPr>
        <w:t xml:space="preserve"> сельсовета </w:t>
      </w:r>
      <w:proofErr w:type="spellStart"/>
      <w:r w:rsidR="003724D8">
        <w:rPr>
          <w:rFonts w:ascii="Times New Roman" w:hAnsi="Times New Roman" w:cs="Times New Roman"/>
          <w:sz w:val="28"/>
          <w:szCs w:val="28"/>
        </w:rPr>
        <w:t>Глушковского</w:t>
      </w:r>
      <w:proofErr w:type="spellEnd"/>
      <w:r w:rsidR="003724D8">
        <w:rPr>
          <w:rFonts w:ascii="Times New Roman" w:hAnsi="Times New Roman" w:cs="Times New Roman"/>
          <w:sz w:val="28"/>
          <w:szCs w:val="28"/>
        </w:rPr>
        <w:t xml:space="preserve">  района</w:t>
      </w:r>
    </w:p>
    <w:p w:rsidR="003724D8" w:rsidRDefault="003724D8" w:rsidP="003724D8">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3724D8" w:rsidRDefault="003724D8" w:rsidP="003724D8">
      <w:pPr>
        <w:widowControl w:val="0"/>
        <w:autoSpaceDE w:val="0"/>
        <w:autoSpaceDN w:val="0"/>
        <w:adjustRightInd w:val="0"/>
        <w:spacing w:after="0" w:line="240" w:lineRule="auto"/>
        <w:ind w:left="3969"/>
        <w:rPr>
          <w:rFonts w:ascii="Times New Roman" w:hAnsi="Times New Roman" w:cs="Times New Roman"/>
          <w:sz w:val="28"/>
          <w:szCs w:val="28"/>
        </w:rPr>
      </w:pPr>
      <w:r>
        <w:rPr>
          <w:rFonts w:ascii="Times New Roman" w:hAnsi="Times New Roman" w:cs="Times New Roman"/>
          <w:sz w:val="28"/>
          <w:szCs w:val="28"/>
        </w:rPr>
        <w:t xml:space="preserve">                от ________№_____</w:t>
      </w:r>
    </w:p>
    <w:p w:rsidR="003724D8" w:rsidRDefault="003724D8" w:rsidP="003724D8">
      <w:pPr>
        <w:spacing w:after="0" w:line="240" w:lineRule="auto"/>
        <w:ind w:left="720"/>
        <w:rPr>
          <w:rFonts w:ascii="Times New Roman" w:hAnsi="Times New Roman" w:cs="Times New Roman"/>
          <w:bCs/>
          <w:color w:val="FF0000"/>
          <w:sz w:val="28"/>
          <w:szCs w:val="28"/>
          <w:lang w:eastAsia="en-US"/>
        </w:rPr>
      </w:pPr>
    </w:p>
    <w:p w:rsidR="003724D8" w:rsidRDefault="003724D8" w:rsidP="003724D8">
      <w:pPr>
        <w:spacing w:after="0" w:line="240" w:lineRule="auto"/>
        <w:rPr>
          <w:rFonts w:ascii="Times New Roman" w:hAnsi="Times New Roman" w:cs="Times New Roman"/>
          <w:bCs/>
          <w:color w:val="FF0000"/>
          <w:sz w:val="28"/>
          <w:szCs w:val="28"/>
        </w:rPr>
      </w:pPr>
    </w:p>
    <w:p w:rsidR="003724D8" w:rsidRDefault="003724D8" w:rsidP="003724D8">
      <w:pPr>
        <w:spacing w:after="0" w:line="240" w:lineRule="auto"/>
        <w:ind w:left="720"/>
        <w:rPr>
          <w:rFonts w:ascii="Times New Roman" w:hAnsi="Times New Roman" w:cs="Times New Roman"/>
          <w:bCs/>
          <w:color w:val="FF0000"/>
          <w:sz w:val="28"/>
          <w:szCs w:val="28"/>
        </w:rPr>
      </w:pPr>
    </w:p>
    <w:p w:rsidR="003724D8" w:rsidRDefault="003724D8" w:rsidP="003724D8">
      <w:pPr>
        <w:pStyle w:val="af2"/>
        <w:spacing w:after="0" w:line="100" w:lineRule="atLeast"/>
        <w:rPr>
          <w:rFonts w:ascii="Times New Roman" w:hAnsi="Times New Roman" w:cs="Times New Roman"/>
          <w:b/>
          <w:bCs/>
          <w:color w:val="auto"/>
          <w:sz w:val="28"/>
          <w:szCs w:val="28"/>
        </w:rPr>
      </w:pPr>
    </w:p>
    <w:p w:rsidR="003724D8" w:rsidRDefault="003724D8" w:rsidP="003724D8">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АДМИНИСТРАТИВНЫЙ РЕГЛАМЕНТ</w:t>
      </w:r>
    </w:p>
    <w:p w:rsidR="003724D8" w:rsidRDefault="003724D8" w:rsidP="003724D8">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 предоставления Администрацией </w:t>
      </w:r>
      <w:proofErr w:type="spellStart"/>
      <w:r w:rsidR="004C4532">
        <w:rPr>
          <w:rFonts w:ascii="Times New Roman" w:hAnsi="Times New Roman" w:cs="Times New Roman"/>
          <w:b/>
          <w:bCs/>
          <w:color w:val="auto"/>
          <w:sz w:val="28"/>
          <w:szCs w:val="28"/>
        </w:rPr>
        <w:t>Званновского</w:t>
      </w:r>
      <w:proofErr w:type="spellEnd"/>
      <w:r>
        <w:rPr>
          <w:rFonts w:ascii="Times New Roman" w:hAnsi="Times New Roman" w:cs="Times New Roman"/>
          <w:b/>
          <w:bCs/>
          <w:color w:val="auto"/>
          <w:sz w:val="28"/>
          <w:szCs w:val="28"/>
        </w:rPr>
        <w:t xml:space="preserve"> сельсовета </w:t>
      </w:r>
      <w:proofErr w:type="spellStart"/>
      <w:r>
        <w:rPr>
          <w:rFonts w:ascii="Times New Roman" w:hAnsi="Times New Roman" w:cs="Times New Roman"/>
          <w:b/>
          <w:bCs/>
          <w:color w:val="auto"/>
          <w:sz w:val="28"/>
          <w:szCs w:val="28"/>
        </w:rPr>
        <w:t>Глушковского</w:t>
      </w:r>
      <w:proofErr w:type="spellEnd"/>
      <w:r>
        <w:rPr>
          <w:rFonts w:ascii="Times New Roman" w:hAnsi="Times New Roman" w:cs="Times New Roman"/>
          <w:b/>
          <w:bCs/>
          <w:color w:val="auto"/>
          <w:sz w:val="28"/>
          <w:szCs w:val="28"/>
        </w:rPr>
        <w:t xml:space="preserve">  района</w:t>
      </w:r>
      <w:r>
        <w:rPr>
          <w:rFonts w:ascii="Times New Roman" w:hAnsi="Times New Roman" w:cs="Times New Roman"/>
          <w:b/>
          <w:bCs/>
          <w:color w:val="FF0000"/>
          <w:sz w:val="28"/>
          <w:szCs w:val="28"/>
        </w:rPr>
        <w:t xml:space="preserve"> </w:t>
      </w:r>
      <w:r>
        <w:rPr>
          <w:rFonts w:ascii="Times New Roman" w:hAnsi="Times New Roman" w:cs="Times New Roman"/>
          <w:b/>
          <w:bCs/>
          <w:color w:val="auto"/>
          <w:sz w:val="28"/>
          <w:szCs w:val="28"/>
        </w:rPr>
        <w:t xml:space="preserve">Курской области  муниципальной услуги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«Утверждение схемы расположения земельного участка </w:t>
      </w:r>
    </w:p>
    <w:p w:rsidR="003724D8" w:rsidRDefault="003724D8" w:rsidP="003724D8">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на кадастровом плане территории»</w:t>
      </w:r>
    </w:p>
    <w:p w:rsidR="003724D8" w:rsidRDefault="003724D8" w:rsidP="003724D8">
      <w:pPr>
        <w:pStyle w:val="af2"/>
        <w:spacing w:after="0" w:line="100" w:lineRule="atLeast"/>
        <w:jc w:val="center"/>
        <w:rPr>
          <w:rFonts w:ascii="Times New Roman" w:hAnsi="Times New Roman" w:cs="Times New Roman"/>
          <w:color w:val="auto"/>
          <w:sz w:val="28"/>
          <w:szCs w:val="28"/>
        </w:rPr>
      </w:pPr>
    </w:p>
    <w:p w:rsidR="003724D8" w:rsidRDefault="003724D8" w:rsidP="003724D8">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 Общие положения</w:t>
      </w:r>
    </w:p>
    <w:p w:rsidR="003724D8" w:rsidRDefault="003724D8" w:rsidP="003724D8">
      <w:pPr>
        <w:pStyle w:val="af2"/>
        <w:spacing w:after="0" w:line="100" w:lineRule="atLeast"/>
        <w:jc w:val="both"/>
        <w:rPr>
          <w:rFonts w:ascii="Times New Roman" w:hAnsi="Times New Roman" w:cs="Times New Roman"/>
          <w:color w:val="auto"/>
          <w:sz w:val="28"/>
          <w:szCs w:val="28"/>
        </w:rPr>
      </w:pPr>
    </w:p>
    <w:p w:rsidR="003724D8" w:rsidRDefault="003724D8" w:rsidP="003724D8">
      <w:pPr>
        <w:pStyle w:val="af2"/>
        <w:spacing w:after="0" w:line="100" w:lineRule="atLeast"/>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3724D8" w:rsidRDefault="003724D8" w:rsidP="003724D8">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3724D8" w:rsidRDefault="003724D8" w:rsidP="003724D8">
      <w:pPr>
        <w:pStyle w:val="af2"/>
        <w:spacing w:after="0" w:line="240" w:lineRule="auto"/>
        <w:ind w:firstLine="720"/>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Административный  регламент предоставления  Администрацией </w:t>
      </w:r>
      <w:proofErr w:type="spellStart"/>
      <w:r w:rsidR="004C4532">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 </w:t>
      </w:r>
      <w:proofErr w:type="spellStart"/>
      <w:r>
        <w:rPr>
          <w:rFonts w:ascii="Times New Roman" w:hAnsi="Times New Roman" w:cs="Times New Roman"/>
          <w:color w:val="auto"/>
          <w:sz w:val="28"/>
          <w:szCs w:val="28"/>
        </w:rPr>
        <w:t>Глушковского</w:t>
      </w:r>
      <w:proofErr w:type="spellEnd"/>
      <w:r>
        <w:rPr>
          <w:rFonts w:ascii="Times New Roman" w:hAnsi="Times New Roman" w:cs="Times New Roman"/>
          <w:color w:val="auto"/>
          <w:sz w:val="28"/>
          <w:szCs w:val="28"/>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724D8" w:rsidRDefault="003724D8" w:rsidP="003724D8">
      <w:pPr>
        <w:pStyle w:val="af2"/>
        <w:spacing w:after="0" w:line="240" w:lineRule="auto"/>
        <w:jc w:val="both"/>
        <w:rPr>
          <w:rFonts w:ascii="Times New Roman" w:hAnsi="Times New Roman" w:cs="Times New Roman"/>
          <w:b/>
          <w:bCs/>
          <w:color w:val="auto"/>
          <w:sz w:val="28"/>
          <w:szCs w:val="28"/>
        </w:rPr>
      </w:pPr>
    </w:p>
    <w:p w:rsidR="003724D8" w:rsidRDefault="003724D8" w:rsidP="003724D8">
      <w:pPr>
        <w:pStyle w:val="af2"/>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3724D8" w:rsidRDefault="003724D8" w:rsidP="003724D8">
      <w:pPr>
        <w:pStyle w:val="af2"/>
        <w:spacing w:after="0" w:line="240" w:lineRule="auto"/>
        <w:ind w:firstLine="709"/>
        <w:jc w:val="center"/>
        <w:rPr>
          <w:rFonts w:ascii="Times New Roman" w:hAnsi="Times New Roman" w:cs="Times New Roman"/>
          <w:color w:val="auto"/>
          <w:sz w:val="28"/>
          <w:szCs w:val="28"/>
        </w:rPr>
      </w:pPr>
    </w:p>
    <w:p w:rsidR="003724D8" w:rsidRDefault="003724D8" w:rsidP="003724D8">
      <w:pPr>
        <w:pStyle w:val="ConsPlusNormal"/>
        <w:ind w:firstLine="540"/>
        <w:jc w:val="both"/>
        <w:rPr>
          <w:bCs/>
          <w:sz w:val="28"/>
          <w:szCs w:val="28"/>
        </w:rPr>
      </w:pPr>
      <w:proofErr w:type="gramStart"/>
      <w:r>
        <w:rPr>
          <w:bCs/>
          <w:sz w:val="28"/>
          <w:szCs w:val="28"/>
        </w:rPr>
        <w:t xml:space="preserve">Заявителями являются физические </w:t>
      </w:r>
      <w:r>
        <w:rPr>
          <w:bCs/>
          <w:sz w:val="28"/>
          <w:szCs w:val="28"/>
          <w:lang w:eastAsia="ar-SA"/>
        </w:rPr>
        <w:t xml:space="preserve">и юридические лица, </w:t>
      </w:r>
      <w:r>
        <w:rPr>
          <w:sz w:val="28"/>
          <w:szCs w:val="28"/>
          <w:lang w:eastAsia="ar-SA"/>
        </w:rPr>
        <w:t xml:space="preserve"> </w:t>
      </w:r>
      <w:r>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 w:val="28"/>
          <w:szCs w:val="28"/>
          <w:lang w:eastAsia="ar-SA"/>
        </w:rPr>
        <w:t xml:space="preserve">либо их уполномоченные  представители </w:t>
      </w:r>
      <w:r>
        <w:rPr>
          <w:bCs/>
          <w:sz w:val="28"/>
          <w:szCs w:val="28"/>
        </w:rPr>
        <w:t>(далее - заявители).</w:t>
      </w:r>
      <w:proofErr w:type="gramEnd"/>
    </w:p>
    <w:p w:rsidR="003724D8" w:rsidRDefault="003724D8" w:rsidP="003724D8">
      <w:pPr>
        <w:suppressAutoHyphens/>
        <w:spacing w:after="0" w:line="240" w:lineRule="auto"/>
        <w:jc w:val="center"/>
        <w:rPr>
          <w:rFonts w:ascii="Times New Roman" w:eastAsia="Calibri" w:hAnsi="Times New Roman" w:cs="Times New Roman"/>
          <w:b/>
          <w:sz w:val="28"/>
          <w:szCs w:val="28"/>
          <w:lang w:eastAsia="ar-SA"/>
        </w:rPr>
      </w:pPr>
    </w:p>
    <w:p w:rsidR="003724D8" w:rsidRDefault="003724D8" w:rsidP="003724D8">
      <w:pPr>
        <w:spacing w:after="0" w:line="240" w:lineRule="auto"/>
        <w:jc w:val="center"/>
        <w:rPr>
          <w:rFonts w:ascii="Times New Roman" w:eastAsia="Times New Roman" w:hAnsi="Times New Roman" w:cs="Times New Roman"/>
          <w:b/>
          <w:sz w:val="28"/>
          <w:szCs w:val="28"/>
        </w:rPr>
      </w:pPr>
    </w:p>
    <w:p w:rsidR="003724D8" w:rsidRDefault="003724D8" w:rsidP="003724D8">
      <w:pPr>
        <w:widowControl w:val="0"/>
        <w:tabs>
          <w:tab w:val="left" w:pos="709"/>
        </w:tabs>
        <w:suppressAutoHyphens/>
        <w:spacing w:after="0" w:line="240" w:lineRule="auto"/>
        <w:ind w:firstLine="720"/>
        <w:jc w:val="center"/>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 xml:space="preserve">1.3. Требования к порядку информирования о предоставлении </w:t>
      </w:r>
      <w:r>
        <w:rPr>
          <w:rFonts w:ascii="Times New Roman" w:hAnsi="Times New Roman" w:cs="Times New Roman"/>
          <w:b/>
          <w:bCs/>
          <w:kern w:val="2"/>
          <w:sz w:val="28"/>
          <w:szCs w:val="28"/>
          <w:lang w:eastAsia="ar-SA"/>
        </w:rPr>
        <w:lastRenderedPageBreak/>
        <w:t>муниципальной услуги</w:t>
      </w:r>
    </w:p>
    <w:p w:rsidR="003724D8" w:rsidRDefault="003724D8" w:rsidP="003724D8">
      <w:pPr>
        <w:widowControl w:val="0"/>
        <w:tabs>
          <w:tab w:val="left" w:pos="709"/>
        </w:tabs>
        <w:suppressAutoHyphens/>
        <w:spacing w:after="0" w:line="240" w:lineRule="auto"/>
        <w:ind w:firstLine="720"/>
        <w:jc w:val="both"/>
        <w:rPr>
          <w:rFonts w:ascii="Times New Roman" w:hAnsi="Times New Roman" w:cs="Times New Roman"/>
          <w:kern w:val="2"/>
          <w:sz w:val="28"/>
          <w:szCs w:val="28"/>
          <w:lang w:eastAsia="ar-SA"/>
        </w:rPr>
      </w:pPr>
    </w:p>
    <w:p w:rsidR="003724D8" w:rsidRDefault="003724D8" w:rsidP="003724D8">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3724D8" w:rsidRDefault="003724D8" w:rsidP="003724D8">
      <w:pPr>
        <w:shd w:val="clear" w:color="auto" w:fill="FFFFFF"/>
        <w:spacing w:after="0" w:line="240" w:lineRule="auto"/>
        <w:ind w:firstLine="284"/>
        <w:rPr>
          <w:rFonts w:ascii="Times New Roman" w:eastAsia="Times New Roman" w:hAnsi="Times New Roman" w:cs="Times New Roman"/>
          <w:bCs/>
          <w:sz w:val="28"/>
          <w:szCs w:val="28"/>
        </w:rPr>
      </w:pPr>
    </w:p>
    <w:p w:rsidR="003724D8" w:rsidRDefault="003724D8" w:rsidP="003724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724D8" w:rsidRDefault="003724D8" w:rsidP="003724D8">
      <w:pPr>
        <w:spacing w:after="0" w:line="240" w:lineRule="auto"/>
        <w:jc w:val="center"/>
        <w:rPr>
          <w:rFonts w:ascii="Times New Roman" w:hAnsi="Times New Roman" w:cs="Times New Roman"/>
          <w:b/>
          <w:sz w:val="28"/>
          <w:szCs w:val="28"/>
        </w:rPr>
      </w:pPr>
    </w:p>
    <w:p w:rsidR="003724D8" w:rsidRDefault="003724D8" w:rsidP="00372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4C4532">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Администрация) располагается по адресу: Курская область, </w:t>
      </w:r>
      <w:r>
        <w:rPr>
          <w:rFonts w:ascii="Times New Roman" w:eastAsia="Arial" w:hAnsi="Times New Roman" w:cs="Times New Roman"/>
          <w:kern w:val="2"/>
        </w:rPr>
        <w:t xml:space="preserve"> </w:t>
      </w:r>
      <w:proofErr w:type="spellStart"/>
      <w:r>
        <w:rPr>
          <w:rFonts w:ascii="Times New Roman" w:eastAsia="Arial" w:hAnsi="Times New Roman" w:cs="Times New Roman"/>
          <w:kern w:val="2"/>
          <w:sz w:val="28"/>
          <w:szCs w:val="28"/>
        </w:rPr>
        <w:t>Глушковский</w:t>
      </w:r>
      <w:proofErr w:type="spellEnd"/>
      <w:r>
        <w:rPr>
          <w:rFonts w:ascii="Times New Roman" w:eastAsia="Arial" w:hAnsi="Times New Roman" w:cs="Times New Roman"/>
          <w:kern w:val="2"/>
          <w:sz w:val="28"/>
          <w:szCs w:val="28"/>
        </w:rPr>
        <w:t xml:space="preserve">  район, с</w:t>
      </w:r>
      <w:proofErr w:type="gramStart"/>
      <w:r>
        <w:rPr>
          <w:rFonts w:ascii="Times New Roman" w:eastAsia="Arial" w:hAnsi="Times New Roman" w:cs="Times New Roman"/>
          <w:kern w:val="2"/>
          <w:sz w:val="28"/>
          <w:szCs w:val="28"/>
        </w:rPr>
        <w:t>.</w:t>
      </w:r>
      <w:r w:rsidR="004C4532">
        <w:rPr>
          <w:rFonts w:ascii="Times New Roman" w:eastAsia="Arial" w:hAnsi="Times New Roman" w:cs="Times New Roman"/>
          <w:kern w:val="2"/>
          <w:sz w:val="28"/>
          <w:szCs w:val="28"/>
        </w:rPr>
        <w:t>З</w:t>
      </w:r>
      <w:proofErr w:type="gramEnd"/>
      <w:r w:rsidR="004C4532">
        <w:rPr>
          <w:rFonts w:ascii="Times New Roman" w:eastAsia="Arial" w:hAnsi="Times New Roman" w:cs="Times New Roman"/>
          <w:kern w:val="2"/>
          <w:sz w:val="28"/>
          <w:szCs w:val="28"/>
        </w:rPr>
        <w:t>ванное,</w:t>
      </w:r>
      <w:r>
        <w:rPr>
          <w:rFonts w:ascii="Times New Roman" w:eastAsia="Arial" w:hAnsi="Times New Roman" w:cs="Times New Roman"/>
          <w:kern w:val="2"/>
          <w:sz w:val="28"/>
          <w:szCs w:val="28"/>
        </w:rPr>
        <w:t xml:space="preserve">  ул.</w:t>
      </w:r>
      <w:r w:rsidR="004C4532">
        <w:rPr>
          <w:rFonts w:ascii="Times New Roman" w:eastAsia="Arial" w:hAnsi="Times New Roman" w:cs="Times New Roman"/>
          <w:kern w:val="2"/>
          <w:sz w:val="28"/>
          <w:szCs w:val="28"/>
        </w:rPr>
        <w:t>Центральная,</w:t>
      </w:r>
      <w:r>
        <w:rPr>
          <w:rFonts w:ascii="Times New Roman" w:eastAsia="Arial" w:hAnsi="Times New Roman" w:cs="Times New Roman"/>
          <w:kern w:val="2"/>
          <w:sz w:val="28"/>
          <w:szCs w:val="28"/>
        </w:rPr>
        <w:t xml:space="preserve"> д.1</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понедельника по пятницу включительно: с 9.00 до 18.00.</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3724D8" w:rsidRDefault="003724D8" w:rsidP="003724D8">
      <w:pPr>
        <w:spacing w:after="0" w:line="240" w:lineRule="auto"/>
        <w:ind w:firstLine="357"/>
        <w:jc w:val="both"/>
        <w:rPr>
          <w:rFonts w:ascii="Times New Roman" w:hAnsi="Times New Roman" w:cs="Times New Roman"/>
          <w:color w:val="000000"/>
          <w:kern w:val="2"/>
          <w:sz w:val="28"/>
          <w:szCs w:val="28"/>
          <w:lang w:eastAsia="en-US"/>
        </w:rPr>
      </w:pPr>
      <w:r>
        <w:rPr>
          <w:rFonts w:ascii="Times New Roman" w:hAnsi="Times New Roman" w:cs="Times New Roman"/>
          <w:color w:val="000000"/>
          <w:kern w:val="2"/>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
    <w:p w:rsidR="003724D8" w:rsidRDefault="003724D8" w:rsidP="00372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с 9.00 до 20.00 час.</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
    <w:p w:rsidR="003724D8" w:rsidRDefault="003724D8" w:rsidP="003724D8">
      <w:pPr>
        <w:spacing w:after="0" w:line="240" w:lineRule="auto"/>
        <w:ind w:firstLine="709"/>
        <w:rPr>
          <w:rFonts w:ascii="Times New Roman" w:hAnsi="Times New Roman" w:cs="Times New Roman"/>
          <w:bCs/>
          <w:lang w:eastAsia="en-US"/>
        </w:rPr>
      </w:pPr>
      <w:r>
        <w:rPr>
          <w:rFonts w:ascii="Times New Roman" w:hAnsi="Times New Roman" w:cs="Times New Roman"/>
          <w:sz w:val="28"/>
          <w:szCs w:val="28"/>
        </w:rPr>
        <w:t xml:space="preserve">Филиал ОБУ «МФЦ»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МФЦ) располагается по адресу: Курская область, </w:t>
      </w:r>
      <w:r>
        <w:rPr>
          <w:rFonts w:ascii="Times New Roman" w:hAnsi="Times New Roman" w:cs="Times New Roman"/>
          <w:bCs/>
        </w:rPr>
        <w:t>п. Глушково, ул. Советская, д. 1</w:t>
      </w:r>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График работы МФЦ  с понедельника по пятницу включительно:</w:t>
      </w:r>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  9.00 час. до   17.00 час</w:t>
      </w:r>
      <w:proofErr w:type="gramStart"/>
      <w:r>
        <w:rPr>
          <w:rFonts w:ascii="Times New Roman" w:hAnsi="Times New Roman" w:cs="Times New Roman"/>
          <w:sz w:val="28"/>
          <w:szCs w:val="28"/>
        </w:rPr>
        <w:t xml:space="preserve">., </w:t>
      </w:r>
      <w:proofErr w:type="gramEnd"/>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без перерыва.</w:t>
      </w:r>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3724D8" w:rsidRDefault="003724D8" w:rsidP="003724D8">
      <w:pPr>
        <w:spacing w:after="0" w:line="240" w:lineRule="auto"/>
        <w:rPr>
          <w:rFonts w:ascii="Times New Roman" w:hAnsi="Times New Roman" w:cs="Times New Roman"/>
          <w:sz w:val="28"/>
          <w:szCs w:val="28"/>
        </w:rPr>
      </w:pPr>
    </w:p>
    <w:p w:rsidR="003724D8" w:rsidRDefault="003724D8" w:rsidP="003724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724D8" w:rsidRDefault="003724D8" w:rsidP="003724D8">
      <w:pPr>
        <w:spacing w:after="0" w:line="240" w:lineRule="auto"/>
        <w:jc w:val="center"/>
        <w:rPr>
          <w:rFonts w:ascii="Times New Roman" w:hAnsi="Times New Roman" w:cs="Times New Roman"/>
          <w:b/>
          <w:sz w:val="28"/>
          <w:szCs w:val="28"/>
        </w:rPr>
      </w:pPr>
    </w:p>
    <w:p w:rsidR="003724D8" w:rsidRDefault="003724D8" w:rsidP="003724D8">
      <w:pPr>
        <w:spacing w:after="0" w:line="240" w:lineRule="auto"/>
        <w:ind w:firstLine="709"/>
        <w:rPr>
          <w:rFonts w:ascii="Times New Roman" w:hAnsi="Times New Roman" w:cs="Times New Roman"/>
          <w:sz w:val="28"/>
          <w:szCs w:val="28"/>
          <w:lang w:eastAsia="en-US"/>
        </w:rPr>
      </w:pPr>
      <w:r>
        <w:rPr>
          <w:rFonts w:ascii="Times New Roman" w:hAnsi="Times New Roman" w:cs="Times New Roman"/>
          <w:sz w:val="28"/>
          <w:szCs w:val="28"/>
        </w:rPr>
        <w:t xml:space="preserve">Администрация:   </w:t>
      </w:r>
      <w:r w:rsidR="004C4532">
        <w:rPr>
          <w:rFonts w:ascii="Times New Roman" w:eastAsia="Arial" w:hAnsi="Times New Roman" w:cs="Times New Roman"/>
          <w:kern w:val="2"/>
          <w:sz w:val="28"/>
          <w:szCs w:val="28"/>
        </w:rPr>
        <w:t xml:space="preserve"> 8-47132- 3-13-</w:t>
      </w:r>
      <w:r>
        <w:rPr>
          <w:rFonts w:ascii="Times New Roman" w:eastAsia="Arial" w:hAnsi="Times New Roman" w:cs="Times New Roman"/>
          <w:kern w:val="2"/>
          <w:sz w:val="28"/>
          <w:szCs w:val="28"/>
        </w:rPr>
        <w:t>3</w:t>
      </w:r>
      <w:r w:rsidR="004C4532">
        <w:rPr>
          <w:rFonts w:ascii="Times New Roman" w:eastAsia="Arial" w:hAnsi="Times New Roman" w:cs="Times New Roman"/>
          <w:kern w:val="2"/>
          <w:sz w:val="28"/>
          <w:szCs w:val="28"/>
        </w:rPr>
        <w:t>8</w:t>
      </w:r>
      <w:r>
        <w:rPr>
          <w:rFonts w:ascii="Times New Roman" w:hAnsi="Times New Roman" w:cs="Times New Roman"/>
          <w:sz w:val="28"/>
          <w:szCs w:val="28"/>
        </w:rPr>
        <w:t>;</w:t>
      </w:r>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 «МФЦ»: +7 (4712) 74-14-80;</w:t>
      </w:r>
    </w:p>
    <w:p w:rsidR="003724D8" w:rsidRDefault="003724D8" w:rsidP="003724D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МФЦ: </w:t>
      </w:r>
      <w:r>
        <w:rPr>
          <w:rFonts w:ascii="Times New Roman" w:hAnsi="Times New Roman" w:cs="Times New Roman"/>
          <w:bCs/>
          <w:sz w:val="28"/>
          <w:szCs w:val="28"/>
        </w:rPr>
        <w:t>8 (47132) 2-15-72.</w:t>
      </w:r>
      <w:r>
        <w:rPr>
          <w:rFonts w:ascii="Times New Roman" w:hAnsi="Times New Roman" w:cs="Times New Roman"/>
          <w:sz w:val="28"/>
          <w:szCs w:val="28"/>
        </w:rPr>
        <w:t>;</w:t>
      </w:r>
    </w:p>
    <w:p w:rsidR="003724D8" w:rsidRDefault="003724D8" w:rsidP="003724D8">
      <w:pPr>
        <w:spacing w:after="0" w:line="240" w:lineRule="auto"/>
        <w:rPr>
          <w:rFonts w:ascii="Times New Roman" w:hAnsi="Times New Roman" w:cs="Times New Roman"/>
          <w:sz w:val="28"/>
          <w:szCs w:val="28"/>
        </w:rPr>
      </w:pPr>
    </w:p>
    <w:p w:rsidR="003724D8" w:rsidRDefault="003724D8" w:rsidP="003724D8">
      <w:pPr>
        <w:spacing w:after="0" w:line="240" w:lineRule="auto"/>
        <w:rPr>
          <w:rFonts w:ascii="Times New Roman" w:hAnsi="Times New Roman" w:cs="Times New Roman"/>
          <w:sz w:val="28"/>
          <w:szCs w:val="28"/>
        </w:rPr>
      </w:pPr>
    </w:p>
    <w:p w:rsidR="003724D8" w:rsidRDefault="003724D8" w:rsidP="003724D8">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724D8" w:rsidRDefault="003724D8" w:rsidP="003724D8">
      <w:pPr>
        <w:spacing w:after="0" w:line="240" w:lineRule="auto"/>
        <w:ind w:firstLine="540"/>
        <w:jc w:val="center"/>
        <w:rPr>
          <w:rFonts w:ascii="Times New Roman" w:hAnsi="Times New Roman" w:cs="Times New Roman"/>
          <w:b/>
          <w:sz w:val="28"/>
          <w:szCs w:val="28"/>
        </w:rPr>
      </w:pPr>
    </w:p>
    <w:p w:rsidR="003724D8" w:rsidRDefault="003724D8" w:rsidP="003724D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color w:val="000000"/>
          <w:sz w:val="28"/>
          <w:szCs w:val="28"/>
        </w:rPr>
        <w:t>(</w:t>
      </w:r>
      <w:proofErr w:type="spellStart"/>
      <w:r w:rsidR="00014765">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"http://mordok.ru" </w:instrText>
      </w:r>
      <w:r w:rsidR="00014765">
        <w:rPr>
          <w:rFonts w:ascii="Times New Roman" w:hAnsi="Times New Roman" w:cs="Times New Roman"/>
          <w:sz w:val="28"/>
          <w:szCs w:val="28"/>
        </w:rPr>
        <w:fldChar w:fldCharType="separate"/>
      </w:r>
      <w:r w:rsidR="004C4532">
        <w:rPr>
          <w:rStyle w:val="a3"/>
          <w:sz w:val="28"/>
          <w:szCs w:val="28"/>
        </w:rPr>
        <w:t>звавнновский</w:t>
      </w:r>
      <w:proofErr w:type="gramStart"/>
      <w:r w:rsidR="004C4532">
        <w:rPr>
          <w:rStyle w:val="a3"/>
          <w:sz w:val="28"/>
          <w:szCs w:val="28"/>
        </w:rPr>
        <w:t>.р</w:t>
      </w:r>
      <w:proofErr w:type="gramEnd"/>
      <w:r w:rsidR="004C4532">
        <w:rPr>
          <w:rStyle w:val="a3"/>
          <w:sz w:val="28"/>
          <w:szCs w:val="28"/>
        </w:rPr>
        <w:t>ф</w:t>
      </w:r>
      <w:proofErr w:type="spellEnd"/>
      <w:r w:rsidR="00014765">
        <w:rPr>
          <w:rFonts w:ascii="Times New Roman" w:hAnsi="Times New Roman" w:cs="Times New Roman"/>
          <w:sz w:val="28"/>
          <w:szCs w:val="28"/>
        </w:rPr>
        <w:fldChar w:fldCharType="end"/>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3724D8" w:rsidRDefault="003724D8" w:rsidP="003724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электронная почта: </w:t>
      </w:r>
      <w:proofErr w:type="spellStart"/>
      <w:r w:rsidR="004C4532">
        <w:rPr>
          <w:rFonts w:ascii="Times New Roman" w:hAnsi="Times New Roman" w:cs="Times New Roman"/>
          <w:sz w:val="28"/>
          <w:szCs w:val="28"/>
          <w:lang w:val="en-US"/>
        </w:rPr>
        <w:t>adm</w:t>
      </w:r>
      <w:proofErr w:type="spellEnd"/>
      <w:r w:rsidR="004C4532" w:rsidRPr="00750DEA">
        <w:rPr>
          <w:rFonts w:ascii="Times New Roman" w:hAnsi="Times New Roman" w:cs="Times New Roman"/>
          <w:sz w:val="28"/>
          <w:szCs w:val="28"/>
        </w:rPr>
        <w:t>307470@</w:t>
      </w:r>
      <w:r w:rsidR="004C4532">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4" w:history="1">
        <w:r>
          <w:rPr>
            <w:rStyle w:val="a3"/>
            <w:sz w:val="28"/>
            <w:szCs w:val="28"/>
          </w:rPr>
          <w:t>www.mfc-kursk.ru</w:t>
        </w:r>
      </w:hyperlink>
      <w:r>
        <w:rPr>
          <w:rFonts w:ascii="Times New Roman" w:hAnsi="Times New Roman" w:cs="Times New Roman"/>
          <w:sz w:val="28"/>
          <w:szCs w:val="28"/>
        </w:rPr>
        <w:t xml:space="preserve">., </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5" w:history="1">
        <w:r>
          <w:rPr>
            <w:rStyle w:val="a3"/>
            <w:sz w:val="28"/>
            <w:szCs w:val="28"/>
          </w:rPr>
          <w:t>mfc@rkursk.ru</w:t>
        </w:r>
      </w:hyperlink>
      <w:r>
        <w:rPr>
          <w:rFonts w:ascii="Times New Roman" w:hAnsi="Times New Roman" w:cs="Times New Roman"/>
          <w:sz w:val="28"/>
          <w:szCs w:val="28"/>
        </w:rPr>
        <w:t>.;</w:t>
      </w:r>
    </w:p>
    <w:p w:rsidR="003724D8" w:rsidRDefault="003724D8" w:rsidP="003724D8">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6" w:history="1">
        <w:r>
          <w:rPr>
            <w:rStyle w:val="a3"/>
            <w:kern w:val="2"/>
            <w:sz w:val="28"/>
            <w:szCs w:val="28"/>
            <w:lang w:eastAsia="zh-CN"/>
          </w:rPr>
          <w:t>http://gosuslugi.ru</w:t>
        </w:r>
      </w:hyperlink>
      <w:r>
        <w:rPr>
          <w:rFonts w:ascii="Times New Roman" w:hAnsi="Times New Roman" w:cs="Times New Roman"/>
          <w:kern w:val="2"/>
          <w:sz w:val="28"/>
          <w:szCs w:val="28"/>
          <w:lang w:eastAsia="zh-CN"/>
        </w:rPr>
        <w:t xml:space="preserve"> (далее – Единый портал);</w:t>
      </w:r>
    </w:p>
    <w:p w:rsidR="003724D8" w:rsidRDefault="003724D8" w:rsidP="003724D8">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3724D8" w:rsidRDefault="003724D8" w:rsidP="003724D8">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p>
    <w:p w:rsidR="003724D8" w:rsidRDefault="003724D8" w:rsidP="003724D8">
      <w:pPr>
        <w:spacing w:after="0" w:line="240" w:lineRule="auto"/>
        <w:ind w:firstLine="540"/>
        <w:rPr>
          <w:rFonts w:ascii="Times New Roman" w:hAnsi="Times New Roman" w:cs="Times New Roman"/>
          <w:sz w:val="28"/>
          <w:szCs w:val="28"/>
        </w:rPr>
      </w:pPr>
    </w:p>
    <w:p w:rsidR="003724D8" w:rsidRDefault="003724D8" w:rsidP="003724D8">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1.3.4. </w:t>
      </w:r>
      <w:proofErr w:type="gramStart"/>
      <w:r>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724D8" w:rsidRDefault="003724D8" w:rsidP="003724D8">
      <w:pPr>
        <w:spacing w:after="0" w:line="240" w:lineRule="auto"/>
        <w:ind w:firstLine="540"/>
        <w:rPr>
          <w:rFonts w:ascii="Times New Roman" w:hAnsi="Times New Roman" w:cs="Times New Roman"/>
          <w:sz w:val="28"/>
          <w:szCs w:val="28"/>
        </w:rPr>
      </w:pP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3724D8" w:rsidRDefault="003724D8" w:rsidP="003724D8">
      <w:pPr>
        <w:tabs>
          <w:tab w:val="left" w:pos="709"/>
        </w:tabs>
        <w:suppressAutoHyphens/>
        <w:spacing w:after="0" w:line="240" w:lineRule="auto"/>
        <w:ind w:firstLine="539"/>
        <w:jc w:val="both"/>
        <w:rPr>
          <w:rFonts w:ascii="Times New Roman" w:hAnsi="Times New Roman" w:cs="Times New Roman"/>
          <w:iCs/>
          <w:kern w:val="2"/>
          <w:sz w:val="28"/>
          <w:szCs w:val="28"/>
          <w:lang w:eastAsia="zh-CN"/>
        </w:rPr>
      </w:pPr>
      <w:r>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724D8" w:rsidRDefault="003724D8" w:rsidP="003724D8">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724D8" w:rsidRDefault="003724D8" w:rsidP="003724D8">
      <w:pPr>
        <w:spacing w:after="0" w:line="240" w:lineRule="auto"/>
        <w:ind w:firstLine="709"/>
        <w:jc w:val="both"/>
        <w:rPr>
          <w:rFonts w:ascii="Times New Roman" w:hAnsi="Times New Roman" w:cs="Times New Roman"/>
          <w:sz w:val="28"/>
          <w:szCs w:val="28"/>
          <w:lang w:eastAsia="en-US"/>
        </w:rPr>
      </w:pPr>
    </w:p>
    <w:p w:rsidR="003724D8" w:rsidRDefault="003724D8" w:rsidP="003724D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можно получить информацию о:</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3724D8" w:rsidRDefault="003724D8" w:rsidP="003724D8">
      <w:pPr>
        <w:spacing w:after="0" w:line="240" w:lineRule="auto"/>
        <w:jc w:val="both"/>
        <w:rPr>
          <w:rFonts w:ascii="Times New Roman" w:hAnsi="Times New Roman" w:cs="Times New Roman"/>
          <w:sz w:val="28"/>
          <w:szCs w:val="28"/>
        </w:rPr>
      </w:pPr>
    </w:p>
    <w:p w:rsidR="003724D8" w:rsidRDefault="003724D8" w:rsidP="003724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1.3.5. </w:t>
      </w:r>
      <w:proofErr w:type="gramStart"/>
      <w:r>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3724D8" w:rsidRDefault="003724D8" w:rsidP="003724D8">
      <w:pPr>
        <w:tabs>
          <w:tab w:val="left" w:pos="156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3724D8" w:rsidRDefault="003724D8" w:rsidP="003724D8">
      <w:pPr>
        <w:tabs>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информационных стендах в помещении, предназначенном для </w:t>
      </w:r>
      <w:r>
        <w:rPr>
          <w:rFonts w:ascii="Times New Roman" w:hAnsi="Times New Roman" w:cs="Times New Roman"/>
          <w:iCs/>
          <w:sz w:val="28"/>
          <w:szCs w:val="28"/>
          <w:lang w:eastAsia="ar-SA"/>
        </w:rPr>
        <w:t xml:space="preserve">предоставления муниципальной услуги, </w:t>
      </w:r>
      <w:r>
        <w:rPr>
          <w:rFonts w:ascii="Times New Roman" w:hAnsi="Times New Roman" w:cs="Times New Roman"/>
          <w:sz w:val="28"/>
          <w:szCs w:val="28"/>
          <w:lang w:eastAsia="ar-SA"/>
        </w:rPr>
        <w:t xml:space="preserve"> размещается следующая информация:</w:t>
      </w:r>
    </w:p>
    <w:p w:rsidR="003724D8" w:rsidRDefault="003724D8" w:rsidP="003724D8">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724D8" w:rsidRDefault="003724D8" w:rsidP="003724D8">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3724D8" w:rsidRDefault="003724D8" w:rsidP="003724D8">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перечни документов, необходимых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 и требования, предъявляемые  к этим документам;</w:t>
      </w:r>
    </w:p>
    <w:p w:rsidR="003724D8" w:rsidRDefault="003724D8" w:rsidP="003724D8">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724D8" w:rsidRDefault="003724D8" w:rsidP="003724D8">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отказа в </w:t>
      </w:r>
      <w:r>
        <w:rPr>
          <w:rFonts w:ascii="Times New Roman" w:hAnsi="Times New Roman" w:cs="Times New Roman"/>
          <w:iCs/>
          <w:sz w:val="28"/>
          <w:szCs w:val="28"/>
          <w:lang w:eastAsia="ar-SA"/>
        </w:rPr>
        <w:t>предоставлении муниципальной услуги</w:t>
      </w:r>
      <w:r>
        <w:rPr>
          <w:rFonts w:ascii="Times New Roman" w:hAnsi="Times New Roman" w:cs="Times New Roman"/>
          <w:sz w:val="28"/>
          <w:szCs w:val="28"/>
          <w:lang w:eastAsia="ar-SA"/>
        </w:rPr>
        <w:t>;</w:t>
      </w:r>
    </w:p>
    <w:p w:rsidR="003724D8" w:rsidRDefault="003724D8" w:rsidP="003724D8">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приостановления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3724D8" w:rsidRDefault="003724D8" w:rsidP="003724D8">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информирования о ходе предоставления муниципальной услуги;</w:t>
      </w:r>
    </w:p>
    <w:p w:rsidR="003724D8" w:rsidRDefault="003724D8" w:rsidP="003724D8">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получения консультаций;</w:t>
      </w:r>
    </w:p>
    <w:p w:rsidR="003724D8" w:rsidRDefault="003724D8" w:rsidP="003724D8">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724D8" w:rsidRDefault="003724D8" w:rsidP="003724D8">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724D8" w:rsidRDefault="003724D8" w:rsidP="003724D8">
      <w:pPr>
        <w:spacing w:after="0" w:line="240" w:lineRule="auto"/>
        <w:ind w:firstLine="709"/>
        <w:jc w:val="both"/>
        <w:rPr>
          <w:rFonts w:ascii="Times New Roman" w:hAnsi="Times New Roman" w:cs="Times New Roman"/>
          <w:b/>
          <w:sz w:val="28"/>
          <w:szCs w:val="28"/>
        </w:rPr>
      </w:pPr>
    </w:p>
    <w:p w:rsidR="003724D8" w:rsidRDefault="003724D8" w:rsidP="003724D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размещается информация:</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724D8" w:rsidRDefault="003724D8" w:rsidP="003724D8">
      <w:pPr>
        <w:tabs>
          <w:tab w:val="left" w:pos="709"/>
        </w:tabs>
        <w:suppressAutoHyphens/>
        <w:spacing w:after="0" w:line="240" w:lineRule="auto"/>
        <w:jc w:val="both"/>
        <w:rPr>
          <w:rFonts w:ascii="Times New Roman" w:hAnsi="Times New Roman" w:cs="Times New Roman"/>
          <w:kern w:val="2"/>
          <w:sz w:val="28"/>
          <w:szCs w:val="28"/>
          <w:lang w:eastAsia="zh-CN"/>
        </w:rPr>
      </w:pPr>
    </w:p>
    <w:p w:rsidR="003724D8" w:rsidRDefault="003724D8" w:rsidP="003724D8">
      <w:pPr>
        <w:tabs>
          <w:tab w:val="left" w:pos="709"/>
        </w:tabs>
        <w:suppressAutoHyphens/>
        <w:spacing w:after="0" w:line="240" w:lineRule="auto"/>
        <w:jc w:val="both"/>
        <w:rPr>
          <w:rFonts w:ascii="Times New Roman" w:hAnsi="Times New Roman" w:cs="Times New Roman"/>
          <w:kern w:val="2"/>
          <w:sz w:val="28"/>
          <w:szCs w:val="28"/>
          <w:lang w:eastAsia="zh-CN"/>
        </w:rPr>
      </w:pPr>
    </w:p>
    <w:p w:rsidR="003724D8" w:rsidRDefault="003724D8" w:rsidP="003724D8">
      <w:pPr>
        <w:pStyle w:val="af2"/>
        <w:spacing w:after="0" w:line="240" w:lineRule="auto"/>
        <w:jc w:val="both"/>
        <w:rPr>
          <w:rFonts w:ascii="Times New Roman" w:hAnsi="Times New Roman" w:cs="Times New Roman"/>
          <w:color w:val="auto"/>
          <w:sz w:val="28"/>
          <w:szCs w:val="28"/>
        </w:rPr>
      </w:pPr>
      <w:bookmarkStart w:id="0" w:name="sub_400"/>
      <w:r>
        <w:rPr>
          <w:rFonts w:ascii="Times New Roman" w:hAnsi="Times New Roman" w:cs="Times New Roman"/>
          <w:b/>
          <w:bCs/>
          <w:color w:val="auto"/>
          <w:sz w:val="28"/>
          <w:szCs w:val="28"/>
        </w:rPr>
        <w:t>II. Стандарт предоставления муниципальной услуги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Утверждение схемы расположения земельного участка на кадастровом плане территории.</w:t>
      </w: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af2"/>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p>
    <w:p w:rsidR="003724D8" w:rsidRDefault="003724D8" w:rsidP="003724D8">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proofErr w:type="spellStart"/>
      <w:r w:rsidR="004C4532">
        <w:rPr>
          <w:rFonts w:ascii="Times New Roman" w:hAnsi="Times New Roman" w:cs="Times New Roman"/>
          <w:bCs/>
          <w:iCs/>
          <w:color w:val="auto"/>
          <w:sz w:val="28"/>
          <w:szCs w:val="28"/>
        </w:rPr>
        <w:t>Званновского</w:t>
      </w:r>
      <w:proofErr w:type="spellEnd"/>
      <w:r>
        <w:rPr>
          <w:rFonts w:ascii="Times New Roman" w:hAnsi="Times New Roman" w:cs="Times New Roman"/>
          <w:bCs/>
          <w:iCs/>
          <w:color w:val="auto"/>
          <w:sz w:val="28"/>
          <w:szCs w:val="28"/>
        </w:rPr>
        <w:t xml:space="preserve"> сельсовета </w:t>
      </w:r>
      <w:proofErr w:type="spellStart"/>
      <w:r>
        <w:rPr>
          <w:rFonts w:ascii="Times New Roman" w:hAnsi="Times New Roman" w:cs="Times New Roman"/>
          <w:bCs/>
          <w:iCs/>
          <w:color w:val="auto"/>
          <w:sz w:val="28"/>
          <w:szCs w:val="28"/>
        </w:rPr>
        <w:t>Глушковского</w:t>
      </w:r>
      <w:proofErr w:type="spellEnd"/>
      <w:r>
        <w:rPr>
          <w:rFonts w:ascii="Times New Roman" w:hAnsi="Times New Roman" w:cs="Times New Roman"/>
          <w:bCs/>
          <w:iCs/>
          <w:color w:val="auto"/>
          <w:sz w:val="28"/>
          <w:szCs w:val="28"/>
        </w:rPr>
        <w:t xml:space="preserve"> района Курской области (далее – Администрация).</w:t>
      </w:r>
    </w:p>
    <w:p w:rsidR="003724D8" w:rsidRDefault="003724D8" w:rsidP="003724D8">
      <w:pPr>
        <w:pStyle w:val="p7"/>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2.2.2. В предоставлении муниципальной услуги участвуют:</w:t>
      </w:r>
    </w:p>
    <w:p w:rsidR="003724D8" w:rsidRDefault="003724D8" w:rsidP="003724D8">
      <w:pPr>
        <w:pStyle w:val="p7"/>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8"/>
          <w:szCs w:val="28"/>
        </w:rPr>
        <w:t>Глушковском</w:t>
      </w:r>
      <w:proofErr w:type="spellEnd"/>
      <w:r>
        <w:rPr>
          <w:rFonts w:ascii="Times New Roman" w:hAnsi="Times New Roman" w:cs="Times New Roman"/>
          <w:color w:val="auto"/>
          <w:sz w:val="28"/>
          <w:szCs w:val="28"/>
        </w:rPr>
        <w:t xml:space="preserve">   районе (далее - МФЦ);</w:t>
      </w:r>
    </w:p>
    <w:p w:rsidR="003724D8" w:rsidRDefault="003724D8" w:rsidP="003724D8">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3724D8" w:rsidRDefault="003724D8" w:rsidP="003724D8">
      <w:pPr>
        <w:tabs>
          <w:tab w:val="left" w:pos="709"/>
        </w:tabs>
        <w:suppressAutoHyphens/>
        <w:spacing w:after="0" w:line="240" w:lineRule="auto"/>
        <w:ind w:firstLine="720"/>
        <w:jc w:val="both"/>
        <w:rPr>
          <w:rFonts w:ascii="Times New Roman" w:hAnsi="Times New Roman" w:cs="Times New Roman"/>
          <w:sz w:val="28"/>
          <w:szCs w:val="28"/>
          <w:lang w:eastAsia="en-US"/>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p>
    <w:p w:rsidR="003724D8" w:rsidRDefault="003724D8" w:rsidP="003724D8">
      <w:pPr>
        <w:pStyle w:val="af2"/>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предоставления услуги является: </w:t>
      </w:r>
    </w:p>
    <w:p w:rsidR="003724D8" w:rsidRDefault="003724D8" w:rsidP="003724D8">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решение Администрации об утверждении схемы расположения земельного участка на кадастровом плане территории;  </w:t>
      </w:r>
    </w:p>
    <w:p w:rsidR="003724D8" w:rsidRDefault="003724D8" w:rsidP="003724D8">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3724D8" w:rsidRDefault="003724D8" w:rsidP="003724D8">
      <w:pPr>
        <w:autoSpaceDE w:val="0"/>
        <w:autoSpaceDN w:val="0"/>
        <w:adjustRightInd w:val="0"/>
        <w:spacing w:after="0" w:line="240" w:lineRule="auto"/>
        <w:ind w:firstLine="283"/>
        <w:jc w:val="both"/>
        <w:rPr>
          <w:rFonts w:ascii="Times New Roman" w:hAnsi="Times New Roman" w:cs="Times New Roman"/>
          <w:sz w:val="28"/>
          <w:szCs w:val="28"/>
        </w:rPr>
      </w:pPr>
    </w:p>
    <w:p w:rsidR="003724D8" w:rsidRDefault="003724D8" w:rsidP="003724D8">
      <w:pPr>
        <w:pStyle w:val="af2"/>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724D8" w:rsidRDefault="003724D8" w:rsidP="003724D8">
      <w:pPr>
        <w:pStyle w:val="a6"/>
        <w:spacing w:after="0" w:line="240" w:lineRule="auto"/>
        <w:ind w:firstLine="357"/>
        <w:jc w:val="both"/>
        <w:rPr>
          <w:rFonts w:ascii="Times New Roman" w:hAnsi="Times New Roman"/>
          <w:bCs/>
          <w:sz w:val="28"/>
          <w:szCs w:val="28"/>
        </w:rPr>
      </w:pPr>
    </w:p>
    <w:p w:rsidR="003724D8" w:rsidRDefault="003724D8" w:rsidP="003724D8">
      <w:pPr>
        <w:pStyle w:val="a6"/>
        <w:spacing w:after="0" w:line="240" w:lineRule="auto"/>
        <w:ind w:firstLine="357"/>
        <w:jc w:val="both"/>
        <w:rPr>
          <w:rFonts w:ascii="Times New Roman" w:hAnsi="Times New Roman"/>
          <w:sz w:val="28"/>
          <w:szCs w:val="28"/>
        </w:rPr>
      </w:pPr>
      <w:r>
        <w:rPr>
          <w:rFonts w:ascii="Times New Roman" w:hAnsi="Times New Roman"/>
          <w:bCs/>
          <w:sz w:val="28"/>
          <w:szCs w:val="28"/>
        </w:rPr>
        <w:t xml:space="preserve">2.4.1. Срок предоставления муниципальной услуги в случае раздела земельного участка, находящегося в муниципальной собственности и </w:t>
      </w:r>
      <w:r>
        <w:rPr>
          <w:rFonts w:ascii="Times New Roman" w:hAnsi="Times New Roman"/>
          <w:bCs/>
          <w:sz w:val="28"/>
          <w:szCs w:val="28"/>
        </w:rPr>
        <w:lastRenderedPageBreak/>
        <w:t>предоставленного на праве постоянного (бессрочного) пользования, аренды или безвозмездного пользования  -  18 рабочих дней*  * (</w:t>
      </w:r>
      <w:r>
        <w:rPr>
          <w:rFonts w:ascii="Times New Roman" w:hAnsi="Times New Roman"/>
          <w:sz w:val="28"/>
          <w:szCs w:val="28"/>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3724D8" w:rsidRDefault="003724D8" w:rsidP="003724D8">
      <w:pPr>
        <w:pStyle w:val="ConsPlusNormal"/>
        <w:ind w:firstLine="540"/>
        <w:jc w:val="both"/>
        <w:rPr>
          <w:bCs/>
          <w:sz w:val="28"/>
          <w:szCs w:val="28"/>
        </w:rPr>
      </w:pPr>
      <w:r>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 w:val="28"/>
          <w:szCs w:val="28"/>
        </w:rPr>
        <w:t>ии ау</w:t>
      </w:r>
      <w:proofErr w:type="gramEnd"/>
      <w:r>
        <w:rPr>
          <w:bCs/>
          <w:sz w:val="28"/>
          <w:szCs w:val="28"/>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3724D8" w:rsidRDefault="003724D8" w:rsidP="003724D8">
      <w:pPr>
        <w:pStyle w:val="a5"/>
        <w:spacing w:before="0" w:beforeAutospacing="0" w:after="0" w:afterAutospacing="0"/>
        <w:ind w:firstLine="550"/>
        <w:jc w:val="both"/>
        <w:rPr>
          <w:sz w:val="28"/>
          <w:szCs w:val="28"/>
        </w:rPr>
      </w:pPr>
      <w:r>
        <w:rPr>
          <w:sz w:val="28"/>
          <w:szCs w:val="28"/>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Pr>
          <w:sz w:val="28"/>
          <w:szCs w:val="28"/>
        </w:rPr>
        <w:t>с даты принятия</w:t>
      </w:r>
      <w:proofErr w:type="gramEnd"/>
      <w:r>
        <w:rPr>
          <w:sz w:val="28"/>
          <w:szCs w:val="28"/>
        </w:rPr>
        <w:t xml:space="preserve"> решения.</w:t>
      </w:r>
    </w:p>
    <w:p w:rsidR="003724D8" w:rsidRDefault="003724D8" w:rsidP="003724D8">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2.4.4. Срок приостановления муниципальной услуги: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724D8" w:rsidRDefault="003724D8" w:rsidP="003724D8">
      <w:pPr>
        <w:pStyle w:val="ConsPlusNormal"/>
        <w:ind w:firstLine="540"/>
        <w:jc w:val="both"/>
        <w:rPr>
          <w:bCs/>
          <w:sz w:val="28"/>
          <w:szCs w:val="28"/>
        </w:rPr>
      </w:pPr>
      <w:r>
        <w:rPr>
          <w:bCs/>
          <w:sz w:val="28"/>
          <w:szCs w:val="28"/>
        </w:rPr>
        <w:t xml:space="preserve">2.4.5. </w:t>
      </w: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 w:val="28"/>
          <w:szCs w:val="28"/>
        </w:rPr>
        <w:t>.</w:t>
      </w:r>
    </w:p>
    <w:p w:rsidR="003724D8" w:rsidRDefault="003724D8" w:rsidP="003724D8">
      <w:pPr>
        <w:pStyle w:val="a5"/>
        <w:spacing w:before="0" w:beforeAutospacing="0" w:after="0" w:afterAutospacing="0"/>
        <w:ind w:firstLine="550"/>
        <w:jc w:val="both"/>
        <w:rPr>
          <w:sz w:val="28"/>
          <w:szCs w:val="28"/>
        </w:rPr>
      </w:pPr>
    </w:p>
    <w:p w:rsidR="003724D8" w:rsidRDefault="003724D8" w:rsidP="003724D8">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p>
    <w:p w:rsidR="003724D8" w:rsidRDefault="003724D8" w:rsidP="003724D8">
      <w:pPr>
        <w:pStyle w:val="af2"/>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Земельным  кодексом  Российской  Федерации  («Собрание законодательства РФ»  от 29.10.2001 № 44, ст. 4147, «Российская газета» от 30.10.2001 № 211-212);</w:t>
      </w:r>
    </w:p>
    <w:p w:rsidR="003724D8" w:rsidRDefault="003724D8" w:rsidP="003724D8">
      <w:pPr>
        <w:pStyle w:val="af2"/>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Pr>
            <w:rFonts w:ascii="Times New Roman" w:hAnsi="Times New Roman" w:cs="Times New Roman"/>
            <w:color w:val="auto"/>
            <w:sz w:val="28"/>
            <w:szCs w:val="28"/>
          </w:rPr>
          <w:t>2004 г</w:t>
        </w:r>
      </w:smartTag>
      <w:r>
        <w:rPr>
          <w:rFonts w:ascii="Times New Roman" w:hAnsi="Times New Roman" w:cs="Times New Roman"/>
          <w:color w:val="auto"/>
          <w:sz w:val="28"/>
          <w:szCs w:val="28"/>
        </w:rPr>
        <w:t>. № 290);</w:t>
      </w:r>
    </w:p>
    <w:p w:rsidR="003724D8" w:rsidRDefault="003724D8" w:rsidP="003724D8">
      <w:pPr>
        <w:pStyle w:val="ConsPlusNormal"/>
        <w:ind w:firstLine="539"/>
        <w:jc w:val="both"/>
        <w:rPr>
          <w:bCs/>
          <w:sz w:val="28"/>
          <w:szCs w:val="28"/>
        </w:rPr>
      </w:pPr>
      <w:r>
        <w:rPr>
          <w:bCs/>
          <w:sz w:val="28"/>
          <w:szCs w:val="28"/>
        </w:rPr>
        <w:t xml:space="preserve">- Федеральным </w:t>
      </w:r>
      <w:hyperlink r:id="rId7" w:history="1">
        <w:r>
          <w:rPr>
            <w:rStyle w:val="a3"/>
            <w:rFonts w:eastAsia="Calibri"/>
            <w:bCs/>
            <w:sz w:val="28"/>
            <w:szCs w:val="28"/>
          </w:rPr>
          <w:t>законом</w:t>
        </w:r>
      </w:hyperlink>
      <w:r>
        <w:rPr>
          <w:bCs/>
          <w:sz w:val="28"/>
          <w:szCs w:val="28"/>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3724D8" w:rsidRDefault="003724D8" w:rsidP="003724D8">
      <w:pPr>
        <w:pStyle w:val="ConsPlusNormal"/>
        <w:ind w:firstLine="539"/>
        <w:jc w:val="both"/>
        <w:rPr>
          <w:bCs/>
          <w:sz w:val="28"/>
          <w:szCs w:val="28"/>
        </w:rPr>
      </w:pPr>
      <w:r>
        <w:rPr>
          <w:rFonts w:eastAsia="Batang"/>
          <w:sz w:val="28"/>
          <w:szCs w:val="28"/>
          <w:lang w:eastAsia="ko-KR"/>
        </w:rPr>
        <w:t>- Федеральным законом от 25.10.2001 № 137-ФЗ «О введении в действие Земельного кодекса Российской Федерации» (</w:t>
      </w:r>
      <w:r>
        <w:rPr>
          <w:sz w:val="28"/>
          <w:szCs w:val="28"/>
        </w:rPr>
        <w:t xml:space="preserve">«Российская газета» </w:t>
      </w:r>
      <w:r>
        <w:rPr>
          <w:rFonts w:eastAsia="Batang"/>
          <w:sz w:val="28"/>
          <w:szCs w:val="28"/>
          <w:lang w:eastAsia="ko-KR"/>
        </w:rPr>
        <w:t xml:space="preserve">30 октября </w:t>
      </w:r>
      <w:smartTag w:uri="urn:schemas-microsoft-com:office:smarttags" w:element="metricconverter">
        <w:smartTagPr>
          <w:attr w:name="ProductID" w:val="2001 г"/>
        </w:smartTagPr>
        <w:r>
          <w:rPr>
            <w:rFonts w:eastAsia="Batang"/>
            <w:sz w:val="28"/>
            <w:szCs w:val="28"/>
            <w:lang w:eastAsia="ko-KR"/>
          </w:rPr>
          <w:t>2001 г</w:t>
        </w:r>
      </w:smartTag>
      <w:r>
        <w:rPr>
          <w:rFonts w:eastAsia="Batang"/>
          <w:sz w:val="28"/>
          <w:szCs w:val="28"/>
          <w:lang w:eastAsia="ko-KR"/>
        </w:rPr>
        <w:t>. №2823);</w:t>
      </w:r>
    </w:p>
    <w:p w:rsidR="003724D8" w:rsidRDefault="003724D8" w:rsidP="003724D8">
      <w:pPr>
        <w:pStyle w:val="af2"/>
        <w:tabs>
          <w:tab w:val="left" w:pos="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Федеральным законом от 06.10.2003 № 131-ФЗ «Об общих принципах организации местного самоуправления в Российской Федерации» </w:t>
      </w:r>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 xml:space="preserve">«Российская газета» от  8 октября </w:t>
      </w:r>
      <w:smartTag w:uri="urn:schemas-microsoft-com:office:smarttags" w:element="metricconverter">
        <w:smartTagPr>
          <w:attr w:name="ProductID" w:val="2003 г"/>
        </w:smartTagPr>
        <w:r>
          <w:rPr>
            <w:rFonts w:ascii="Times New Roman" w:hAnsi="Times New Roman" w:cs="Times New Roman"/>
            <w:color w:val="auto"/>
            <w:sz w:val="28"/>
            <w:szCs w:val="28"/>
          </w:rPr>
          <w:t>2003 г</w:t>
        </w:r>
      </w:smartTag>
      <w:r>
        <w:rPr>
          <w:rFonts w:ascii="Times New Roman" w:hAnsi="Times New Roman" w:cs="Times New Roman"/>
          <w:color w:val="auto"/>
          <w:sz w:val="28"/>
          <w:szCs w:val="28"/>
        </w:rPr>
        <w:t>. №3316);</w:t>
      </w:r>
    </w:p>
    <w:p w:rsidR="003724D8" w:rsidRDefault="003724D8" w:rsidP="003724D8">
      <w:pPr>
        <w:pStyle w:val="af2"/>
        <w:tabs>
          <w:tab w:val="left" w:pos="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Pr>
            <w:rFonts w:ascii="Times New Roman" w:hAnsi="Times New Roman" w:cs="Times New Roman"/>
            <w:color w:val="auto"/>
            <w:sz w:val="28"/>
            <w:szCs w:val="28"/>
          </w:rPr>
          <w:t>2004 г</w:t>
        </w:r>
      </w:smartTag>
      <w:r>
        <w:rPr>
          <w:rFonts w:ascii="Times New Roman" w:hAnsi="Times New Roman" w:cs="Times New Roman"/>
          <w:color w:val="auto"/>
          <w:sz w:val="28"/>
          <w:szCs w:val="28"/>
        </w:rPr>
        <w:t>.№3667);</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 xml:space="preserve">«Российская газета» 29 июля </w:t>
      </w:r>
      <w:smartTag w:uri="urn:schemas-microsoft-com:office:smarttags" w:element="metricconverter">
        <w:smartTagPr>
          <w:attr w:name="ProductID" w:val="2006 г"/>
        </w:smartTagPr>
        <w:r>
          <w:rPr>
            <w:rFonts w:ascii="Times New Roman" w:hAnsi="Times New Roman" w:cs="Times New Roman"/>
            <w:color w:val="auto"/>
            <w:sz w:val="28"/>
            <w:szCs w:val="28"/>
          </w:rPr>
          <w:t>2006 г</w:t>
        </w:r>
      </w:smartTag>
      <w:r>
        <w:rPr>
          <w:rFonts w:ascii="Times New Roman" w:hAnsi="Times New Roman" w:cs="Times New Roman"/>
          <w:color w:val="auto"/>
          <w:sz w:val="28"/>
          <w:szCs w:val="28"/>
        </w:rPr>
        <w:t xml:space="preserve"> Федеральный выпуск №413);</w:t>
      </w:r>
    </w:p>
    <w:p w:rsidR="003724D8" w:rsidRDefault="003724D8" w:rsidP="003724D8">
      <w:pPr>
        <w:pStyle w:val="ConsPlusNormal"/>
        <w:ind w:firstLine="540"/>
        <w:jc w:val="both"/>
        <w:rPr>
          <w:bCs/>
          <w:sz w:val="28"/>
          <w:szCs w:val="28"/>
        </w:rPr>
      </w:pPr>
      <w:r>
        <w:rPr>
          <w:bCs/>
          <w:sz w:val="28"/>
          <w:szCs w:val="28"/>
        </w:rPr>
        <w:t xml:space="preserve">- Федеральным </w:t>
      </w:r>
      <w:hyperlink r:id="rId8" w:history="1">
        <w:r>
          <w:rPr>
            <w:rStyle w:val="a3"/>
            <w:rFonts w:eastAsia="Calibri"/>
            <w:bCs/>
            <w:sz w:val="28"/>
            <w:szCs w:val="28"/>
          </w:rPr>
          <w:t>законом</w:t>
        </w:r>
      </w:hyperlink>
      <w:r>
        <w:rPr>
          <w:bCs/>
          <w:sz w:val="28"/>
          <w:szCs w:val="28"/>
        </w:rPr>
        <w:t xml:space="preserve"> от 27.07.2006 № 152-ФЗ «О персональных данных» («Собрание законодательства Российской Федерации»  от 31.07.2006 № 31 (1 ч.), ст. 3451);</w:t>
      </w:r>
    </w:p>
    <w:p w:rsidR="003724D8" w:rsidRDefault="003724D8" w:rsidP="003724D8">
      <w:pPr>
        <w:pStyle w:val="ConsPlusNormal"/>
        <w:ind w:firstLine="540"/>
        <w:jc w:val="both"/>
        <w:rPr>
          <w:bCs/>
          <w:sz w:val="28"/>
          <w:szCs w:val="28"/>
        </w:rPr>
      </w:pPr>
      <w:r>
        <w:rPr>
          <w:bCs/>
          <w:sz w:val="28"/>
          <w:szCs w:val="28"/>
        </w:rPr>
        <w:t xml:space="preserve">- Федеральным </w:t>
      </w:r>
      <w:hyperlink r:id="rId9" w:history="1">
        <w:r>
          <w:rPr>
            <w:rStyle w:val="a3"/>
            <w:rFonts w:eastAsia="Calibri"/>
            <w:bCs/>
            <w:sz w:val="28"/>
            <w:szCs w:val="28"/>
          </w:rPr>
          <w:t>законом</w:t>
        </w:r>
      </w:hyperlink>
      <w:r>
        <w:rPr>
          <w:bCs/>
          <w:sz w:val="28"/>
          <w:szCs w:val="28"/>
        </w:rPr>
        <w:t xml:space="preserve"> от  24.07.2007 № 221-ФЗ «О государственном кадастре недвижимости» («Собрание законодательства Российской Федерации» от 30.07.2007 № 31, ст. 4017);</w:t>
      </w:r>
    </w:p>
    <w:p w:rsidR="003724D8" w:rsidRDefault="003724D8" w:rsidP="003724D8">
      <w:pPr>
        <w:pStyle w:val="af2"/>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3724D8" w:rsidRDefault="003724D8" w:rsidP="003724D8">
      <w:pPr>
        <w:pStyle w:val="af2"/>
        <w:shd w:val="clear" w:color="auto" w:fill="FFFFFF"/>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3724D8" w:rsidRDefault="003724D8" w:rsidP="003724D8">
      <w:pPr>
        <w:pStyle w:val="af2"/>
        <w:shd w:val="clear" w:color="auto" w:fill="FFFFFF"/>
        <w:spacing w:after="0" w:line="240" w:lineRule="auto"/>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ab/>
      </w:r>
      <w:r>
        <w:rPr>
          <w:rFonts w:ascii="Times New Roman" w:hAnsi="Times New Roman" w:cs="Times New Roman"/>
          <w:color w:val="auto"/>
          <w:sz w:val="28"/>
          <w:szCs w:val="28"/>
        </w:rPr>
        <w:t xml:space="preserve">- </w:t>
      </w:r>
      <w:hyperlink r:id="rId10" w:history="1">
        <w:r>
          <w:rPr>
            <w:rStyle w:val="a3"/>
            <w:rFonts w:eastAsia="Calibri"/>
            <w:sz w:val="28"/>
            <w:szCs w:val="28"/>
          </w:rPr>
          <w:t>постановлением</w:t>
        </w:r>
      </w:hyperlink>
      <w:r>
        <w:rPr>
          <w:rFonts w:ascii="Times New Roman" w:hAnsi="Times New Roman" w:cs="Times New Roman"/>
          <w:color w:val="auto"/>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3724D8" w:rsidRDefault="003724D8" w:rsidP="003724D8">
      <w:pPr>
        <w:pStyle w:val="af2"/>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3724D8" w:rsidRDefault="003724D8" w:rsidP="003724D8">
      <w:pPr>
        <w:pStyle w:val="af2"/>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hyperlink r:id="rId11" w:history="1">
        <w:r>
          <w:rPr>
            <w:rStyle w:val="a3"/>
            <w:rFonts w:eastAsia="Calibri"/>
            <w:bCs/>
            <w:sz w:val="28"/>
            <w:szCs w:val="28"/>
          </w:rPr>
          <w:t>постановление</w:t>
        </w:r>
      </w:hyperlink>
      <w:proofErr w:type="gramStart"/>
      <w:r>
        <w:rPr>
          <w:rFonts w:ascii="Times New Roman" w:hAnsi="Times New Roman" w:cs="Times New Roman"/>
          <w:bCs/>
          <w:color w:val="auto"/>
          <w:sz w:val="28"/>
          <w:szCs w:val="28"/>
        </w:rPr>
        <w:t>м</w:t>
      </w:r>
      <w:proofErr w:type="gramEnd"/>
      <w:r>
        <w:rPr>
          <w:rFonts w:ascii="Times New Roman" w:hAnsi="Times New Roman" w:cs="Times New Roman"/>
          <w:bCs/>
          <w:color w:val="auto"/>
          <w:sz w:val="28"/>
          <w:szCs w:val="28"/>
        </w:rPr>
        <w:t xml:space="preserve">  Правительства Российской Федерации от 30.04.2014 № 403 «Об исчерпывающем перечне процедур в сфере жилищного строительства»;</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приказом Минэкономразвития России от 27  ноября </w:t>
      </w:r>
      <w:smartTag w:uri="urn:schemas-microsoft-com:office:smarttags" w:element="metricconverter">
        <w:smartTagPr>
          <w:attr w:name="ProductID" w:val="2014 г"/>
        </w:smartTagPr>
        <w:r>
          <w:rPr>
            <w:rFonts w:ascii="Times New Roman" w:hAnsi="Times New Roman" w:cs="Times New Roman"/>
            <w:color w:val="auto"/>
            <w:sz w:val="28"/>
            <w:szCs w:val="28"/>
          </w:rPr>
          <w:t>2014 г</w:t>
        </w:r>
      </w:smartTag>
      <w:r>
        <w:rPr>
          <w:rFonts w:ascii="Times New Roman" w:hAnsi="Times New Roman" w:cs="Times New Roman"/>
          <w:color w:val="auto"/>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Pr>
          <w:rFonts w:ascii="Times New Roman" w:hAnsi="Times New Roman" w:cs="Times New Roman"/>
          <w:color w:val="auto"/>
          <w:sz w:val="28"/>
          <w:szCs w:val="28"/>
        </w:rPr>
        <w:t xml:space="preserve"> на бумажном носителе» (официальный интернет-портал правовой информации http://www.pravo.gov.ru, 18.02.2015);</w:t>
      </w:r>
    </w:p>
    <w:p w:rsidR="003724D8" w:rsidRDefault="003724D8" w:rsidP="003724D8">
      <w:pPr>
        <w:pStyle w:val="ConsPlusNormal"/>
        <w:ind w:firstLine="567"/>
        <w:jc w:val="both"/>
        <w:rPr>
          <w:bCs/>
          <w:sz w:val="28"/>
          <w:szCs w:val="28"/>
        </w:rPr>
      </w:pPr>
      <w:r>
        <w:rPr>
          <w:bCs/>
          <w:sz w:val="28"/>
          <w:szCs w:val="28"/>
        </w:rPr>
        <w:t xml:space="preserve">- приказом Минэкономразвития России от  14 января </w:t>
      </w:r>
      <w:smartTag w:uri="urn:schemas-microsoft-com:office:smarttags" w:element="metricconverter">
        <w:smartTagPr>
          <w:attr w:name="ProductID" w:val="2015 г"/>
        </w:smartTagPr>
        <w:r>
          <w:rPr>
            <w:bCs/>
            <w:sz w:val="28"/>
            <w:szCs w:val="28"/>
          </w:rPr>
          <w:t>2015 г</w:t>
        </w:r>
      </w:smartTag>
      <w:r>
        <w:rPr>
          <w:bCs/>
          <w:sz w:val="28"/>
          <w:szCs w:val="28"/>
        </w:rPr>
        <w:t xml:space="preserve">. № 7 «Об утверждении </w:t>
      </w:r>
      <w:hyperlink r:id="rId12" w:history="1">
        <w:proofErr w:type="gramStart"/>
        <w:r>
          <w:rPr>
            <w:rStyle w:val="a3"/>
            <w:rFonts w:eastAsia="Calibri"/>
            <w:bCs/>
            <w:sz w:val="28"/>
            <w:szCs w:val="28"/>
          </w:rPr>
          <w:t>порядк</w:t>
        </w:r>
      </w:hyperlink>
      <w:r>
        <w:rPr>
          <w:bCs/>
          <w:sz w:val="28"/>
          <w:szCs w:val="28"/>
        </w:rPr>
        <w:t>а</w:t>
      </w:r>
      <w:proofErr w:type="gramEnd"/>
      <w:r>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Pr>
          <w:bCs/>
          <w:sz w:val="28"/>
          <w:szCs w:val="28"/>
        </w:rPr>
        <w:lastRenderedPageBreak/>
        <w:t xml:space="preserve">находящегося в государственной или муниципальной собственности, о предварительном </w:t>
      </w:r>
      <w:proofErr w:type="gramStart"/>
      <w:r>
        <w:rPr>
          <w:bCs/>
          <w:sz w:val="28"/>
          <w:szCs w:val="28"/>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Pr>
          <w:bCs/>
          <w:sz w:val="28"/>
          <w:szCs w:val="28"/>
        </w:rPr>
        <w:t xml:space="preserve"> информации http://www.pravo.gov.ru, 27.02.2015);</w:t>
      </w:r>
    </w:p>
    <w:p w:rsidR="003724D8" w:rsidRDefault="003724D8" w:rsidP="003724D8">
      <w:pPr>
        <w:pStyle w:val="ConsPlusNormal"/>
        <w:ind w:firstLine="567"/>
        <w:jc w:val="both"/>
        <w:rPr>
          <w:sz w:val="28"/>
          <w:szCs w:val="28"/>
        </w:rPr>
      </w:pPr>
      <w:r>
        <w:rPr>
          <w:sz w:val="28"/>
          <w:szCs w:val="28"/>
        </w:rPr>
        <w:t>- Законом Курской области от 04.01.2003г. № 1-ЗКО «Об административных правонарушениях в Курской области» («</w:t>
      </w:r>
      <w:proofErr w:type="gramStart"/>
      <w:r>
        <w:rPr>
          <w:sz w:val="28"/>
          <w:szCs w:val="28"/>
        </w:rPr>
        <w:t>Курская</w:t>
      </w:r>
      <w:proofErr w:type="gramEnd"/>
      <w:r>
        <w:rPr>
          <w:sz w:val="28"/>
          <w:szCs w:val="28"/>
        </w:rPr>
        <w:t xml:space="preserve"> правда», № 4-5, 11.01.2003); </w:t>
      </w:r>
    </w:p>
    <w:p w:rsidR="003724D8" w:rsidRDefault="003724D8" w:rsidP="003724D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Законом Курской области от 30.11.2015 N 117-ЗКО (ред. от </w:t>
      </w:r>
      <w:proofErr w:type="gramEnd"/>
    </w:p>
    <w:p w:rsidR="003724D8" w:rsidRDefault="003724D8" w:rsidP="003724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03.04.2017) "О разграничении полномочий органов государственной власти Курской области в сфере земельных отношений в Курской области"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N 146, 04.12.2015);</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 86, 19.07.2016);</w:t>
      </w:r>
    </w:p>
    <w:p w:rsidR="00750DEA" w:rsidRDefault="003724D8" w:rsidP="00750DEA">
      <w:pPr>
        <w:spacing w:line="228" w:lineRule="auto"/>
        <w:jc w:val="both"/>
        <w:rPr>
          <w:rFonts w:ascii="Times New Roman" w:hAnsi="Times New Roman" w:cs="Times New Roman"/>
          <w:sz w:val="28"/>
          <w:szCs w:val="28"/>
        </w:rPr>
      </w:pPr>
      <w:r>
        <w:rPr>
          <w:rStyle w:val="af7"/>
          <w:rFonts w:eastAsia="Calibri"/>
          <w:b w:val="0"/>
          <w:bCs w:val="0"/>
          <w:sz w:val="28"/>
          <w:szCs w:val="28"/>
        </w:rPr>
        <w:t>-</w:t>
      </w:r>
      <w:r>
        <w:rPr>
          <w:rStyle w:val="af7"/>
          <w:rFonts w:eastAsia="Calibri"/>
          <w:b w:val="0"/>
          <w:bCs w:val="0"/>
          <w:sz w:val="28"/>
          <w:szCs w:val="28"/>
        </w:rPr>
        <w:tab/>
      </w:r>
      <w:r w:rsidR="00750DEA">
        <w:rPr>
          <w:rFonts w:ascii="Times New Roman" w:hAnsi="Times New Roman" w:cs="Times New Roman"/>
          <w:sz w:val="28"/>
          <w:szCs w:val="28"/>
        </w:rPr>
        <w:t xml:space="preserve">постановлением Администрации </w:t>
      </w:r>
      <w:proofErr w:type="spellStart"/>
      <w:r w:rsidR="00750DEA">
        <w:rPr>
          <w:rFonts w:ascii="Times New Roman" w:hAnsi="Times New Roman" w:cs="Times New Roman"/>
          <w:sz w:val="28"/>
          <w:szCs w:val="28"/>
        </w:rPr>
        <w:t>Званновского</w:t>
      </w:r>
      <w:proofErr w:type="spellEnd"/>
      <w:r w:rsidR="00750DEA">
        <w:rPr>
          <w:rFonts w:ascii="Times New Roman" w:hAnsi="Times New Roman" w:cs="Times New Roman"/>
          <w:sz w:val="28"/>
          <w:szCs w:val="28"/>
        </w:rPr>
        <w:t xml:space="preserve"> сельсовета </w:t>
      </w:r>
      <w:proofErr w:type="spellStart"/>
      <w:r w:rsidR="00750DEA">
        <w:rPr>
          <w:rFonts w:ascii="Times New Roman" w:hAnsi="Times New Roman" w:cs="Times New Roman"/>
          <w:sz w:val="28"/>
          <w:szCs w:val="28"/>
        </w:rPr>
        <w:t>Глушковского</w:t>
      </w:r>
      <w:proofErr w:type="spellEnd"/>
      <w:r w:rsidR="00750DEA">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sidR="00750DEA">
        <w:rPr>
          <w:rFonts w:ascii="Times New Roman" w:hAnsi="Times New Roman" w:cs="Times New Roman"/>
          <w:sz w:val="28"/>
          <w:szCs w:val="28"/>
        </w:rPr>
        <w:t>Званновского</w:t>
      </w:r>
      <w:proofErr w:type="spellEnd"/>
      <w:r w:rsidR="00750DEA">
        <w:rPr>
          <w:rFonts w:ascii="Times New Roman" w:hAnsi="Times New Roman" w:cs="Times New Roman"/>
          <w:sz w:val="28"/>
          <w:szCs w:val="28"/>
        </w:rPr>
        <w:t xml:space="preserve"> сельсовета </w:t>
      </w:r>
      <w:proofErr w:type="spellStart"/>
      <w:r w:rsidR="00750DEA">
        <w:rPr>
          <w:rFonts w:ascii="Times New Roman" w:hAnsi="Times New Roman" w:cs="Times New Roman"/>
          <w:sz w:val="28"/>
          <w:szCs w:val="28"/>
        </w:rPr>
        <w:t>Глушковского</w:t>
      </w:r>
      <w:proofErr w:type="spellEnd"/>
      <w:r w:rsidR="00750DEA">
        <w:rPr>
          <w:rFonts w:ascii="Times New Roman" w:hAnsi="Times New Roman" w:cs="Times New Roman"/>
          <w:sz w:val="28"/>
          <w:szCs w:val="28"/>
        </w:rPr>
        <w:t xml:space="preserve"> района Курской области №12 от 19.04.2012г. </w:t>
      </w:r>
      <w:r w:rsidR="00750DEA">
        <w:rPr>
          <w:rFonts w:ascii="Times New Roman" w:hAnsi="Times New Roman" w:cs="Times New Roman"/>
          <w:b/>
          <w:sz w:val="28"/>
          <w:szCs w:val="28"/>
        </w:rPr>
        <w:t>«</w:t>
      </w:r>
      <w:r w:rsidR="00750DEA">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750DEA">
        <w:rPr>
          <w:rFonts w:ascii="Times New Roman" w:hAnsi="Times New Roman" w:cs="Times New Roman"/>
          <w:b/>
          <w:sz w:val="28"/>
          <w:szCs w:val="28"/>
        </w:rPr>
        <w:t>»</w:t>
      </w:r>
      <w:r w:rsidR="00750DEA">
        <w:rPr>
          <w:rFonts w:ascii="Times New Roman" w:hAnsi="Times New Roman" w:cs="Times New Roman"/>
          <w:sz w:val="28"/>
          <w:szCs w:val="28"/>
        </w:rPr>
        <w:t xml:space="preserve"> (официально опубликован не был);</w:t>
      </w:r>
    </w:p>
    <w:p w:rsidR="00750DEA" w:rsidRDefault="00750DEA" w:rsidP="00750DEA">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750DEA" w:rsidRDefault="00750DEA" w:rsidP="00750DE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w:t>
      </w:r>
      <w:r>
        <w:rPr>
          <w:rFonts w:ascii="Times New Roman" w:hAnsi="Times New Roman" w:cs="Times New Roman"/>
          <w:sz w:val="28"/>
          <w:szCs w:val="28"/>
        </w:rPr>
        <w:lastRenderedPageBreak/>
        <w:t>федеральному округу 16 декабря 2010 г., государственный регистрационный № ru.465331172010001.</w:t>
      </w:r>
      <w:proofErr w:type="gramEnd"/>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24D8" w:rsidRDefault="003724D8" w:rsidP="003724D8">
      <w:pPr>
        <w:pStyle w:val="ConsPlusNormal"/>
        <w:jc w:val="both"/>
        <w:rPr>
          <w:b/>
          <w:bCs/>
          <w:sz w:val="28"/>
          <w:szCs w:val="28"/>
        </w:rPr>
      </w:pPr>
    </w:p>
    <w:p w:rsidR="003724D8" w:rsidRDefault="003724D8" w:rsidP="003724D8">
      <w:pPr>
        <w:pStyle w:val="ConsPlusNormal"/>
        <w:jc w:val="both"/>
        <w:rPr>
          <w:b/>
          <w:bCs/>
          <w:sz w:val="28"/>
          <w:szCs w:val="28"/>
        </w:rPr>
      </w:pPr>
    </w:p>
    <w:p w:rsidR="003724D8" w:rsidRDefault="003724D8" w:rsidP="003724D8">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3724D8" w:rsidRDefault="003724D8" w:rsidP="003724D8">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 указанному заявлению прилагаются следующие документы:</w:t>
      </w:r>
    </w:p>
    <w:p w:rsidR="003724D8" w:rsidRDefault="003724D8" w:rsidP="003724D8">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724D8" w:rsidRDefault="003724D8" w:rsidP="003724D8">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724D8" w:rsidRDefault="003724D8" w:rsidP="003724D8">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в)  схема расположения земельного участка или участков на кадастровом плане территории; </w:t>
      </w:r>
    </w:p>
    <w:p w:rsidR="003724D8" w:rsidRDefault="003724D8" w:rsidP="003724D8">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г)  при разделе земельного участка -  копии правоустанавливающих и (или) </w:t>
      </w:r>
      <w:proofErr w:type="spellStart"/>
      <w:r>
        <w:rPr>
          <w:rFonts w:ascii="Times New Roman" w:hAnsi="Times New Roman" w:cs="Times New Roman"/>
          <w:color w:val="auto"/>
          <w:sz w:val="28"/>
          <w:szCs w:val="28"/>
        </w:rPr>
        <w:t>правоудостоверяющих</w:t>
      </w:r>
      <w:proofErr w:type="spellEnd"/>
      <w:r>
        <w:rPr>
          <w:rFonts w:ascii="Times New Roman" w:hAnsi="Times New Roman" w:cs="Times New Roman"/>
          <w:color w:val="auto"/>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3724D8" w:rsidRDefault="003724D8" w:rsidP="003724D8">
      <w:pPr>
        <w:pStyle w:val="ConsPlusNormal"/>
        <w:ind w:firstLine="540"/>
        <w:jc w:val="both"/>
        <w:rPr>
          <w:bCs/>
          <w:sz w:val="28"/>
          <w:szCs w:val="28"/>
        </w:rPr>
      </w:pPr>
      <w:r>
        <w:rPr>
          <w:bCs/>
          <w:sz w:val="28"/>
          <w:szCs w:val="28"/>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3724D8" w:rsidRDefault="003724D8" w:rsidP="003724D8">
      <w:pPr>
        <w:pStyle w:val="ConsPlusNormal"/>
        <w:ind w:firstLine="540"/>
        <w:jc w:val="both"/>
        <w:rPr>
          <w:bCs/>
          <w:sz w:val="28"/>
          <w:szCs w:val="28"/>
        </w:rPr>
      </w:pPr>
      <w:r>
        <w:rPr>
          <w:bCs/>
          <w:sz w:val="28"/>
          <w:szCs w:val="28"/>
        </w:rPr>
        <w:t>в   целях его образования для предоставления без проведения торгов;</w:t>
      </w:r>
      <w:r>
        <w:rPr>
          <w:sz w:val="28"/>
          <w:szCs w:val="28"/>
        </w:rPr>
        <w:t xml:space="preserve">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w:t>
      </w:r>
      <w:r>
        <w:rPr>
          <w:rFonts w:ascii="Times New Roman" w:hAnsi="Times New Roman" w:cs="Times New Roman"/>
          <w:sz w:val="28"/>
          <w:szCs w:val="28"/>
        </w:rPr>
        <w:lastRenderedPageBreak/>
        <w:t>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3724D8" w:rsidRDefault="003724D8" w:rsidP="003724D8">
      <w:pPr>
        <w:pStyle w:val="ConsPlusNormal"/>
        <w:ind w:firstLine="540"/>
        <w:jc w:val="both"/>
        <w:rPr>
          <w:sz w:val="28"/>
          <w:szCs w:val="28"/>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Pr>
          <w:rFonts w:ascii="Times New Roman" w:hAnsi="Times New Roman" w:cs="Times New Roman"/>
          <w:sz w:val="28"/>
          <w:szCs w:val="28"/>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rPr>
        <w:t xml:space="preserve">2.6.3. Заявитель </w:t>
      </w:r>
      <w:proofErr w:type="gramStart"/>
      <w:r>
        <w:rPr>
          <w:rFonts w:ascii="Times New Roman" w:hAnsi="Times New Roman" w:cs="Times New Roman"/>
          <w:sz w:val="28"/>
          <w:szCs w:val="28"/>
        </w:rPr>
        <w:t>в праве</w:t>
      </w:r>
      <w:proofErr w:type="gramEnd"/>
      <w:r>
        <w:rPr>
          <w:rFonts w:ascii="Times New Roman" w:hAnsi="Times New Roman" w:cs="Times New Roman"/>
          <w:sz w:val="28"/>
          <w:szCs w:val="28"/>
        </w:rPr>
        <w:t xml:space="preserve"> предоставить заявление и документы следующим способом:</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3724D8" w:rsidRDefault="003724D8" w:rsidP="003724D8">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8"/>
          <w:szCs w:val="28"/>
        </w:rPr>
        <w:t>без необходимости дополнительной подачи запроса в какой-либо иной форме  или</w:t>
      </w:r>
      <w:r>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МФЦ:</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u"/>
        <w:tabs>
          <w:tab w:val="left" w:pos="400"/>
        </w:tabs>
        <w:spacing w:before="0" w:beforeAutospacing="0" w:after="0" w:afterAutospacing="0"/>
        <w:ind w:firstLine="284"/>
        <w:contextualSpacing/>
        <w:jc w:val="both"/>
        <w:rPr>
          <w:sz w:val="28"/>
          <w:szCs w:val="28"/>
        </w:rPr>
      </w:pPr>
      <w:r>
        <w:rPr>
          <w:sz w:val="28"/>
          <w:szCs w:val="28"/>
        </w:rPr>
        <w:t xml:space="preserve">    </w:t>
      </w:r>
    </w:p>
    <w:p w:rsidR="003724D8" w:rsidRDefault="003724D8" w:rsidP="003724D8">
      <w:pPr>
        <w:pStyle w:val="a5"/>
        <w:spacing w:before="0" w:beforeAutospacing="0" w:after="0" w:afterAutospacing="0"/>
        <w:ind w:firstLine="709"/>
        <w:contextualSpacing/>
        <w:jc w:val="both"/>
        <w:rPr>
          <w:sz w:val="28"/>
          <w:szCs w:val="28"/>
        </w:rPr>
      </w:pPr>
      <w:r>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3724D8" w:rsidRDefault="003724D8" w:rsidP="003724D8">
      <w:pPr>
        <w:pStyle w:val="p7"/>
        <w:shd w:val="clear" w:color="auto" w:fill="FFFFFF"/>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8"/>
          <w:szCs w:val="28"/>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8"/>
          <w:szCs w:val="28"/>
        </w:rPr>
        <w:t>зарегистрированы в Едином государственном реестре недвижимости.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3724D8" w:rsidRDefault="003724D8" w:rsidP="003724D8">
      <w:pPr>
        <w:pStyle w:val="a5"/>
        <w:spacing w:before="0" w:beforeAutospacing="0" w:after="0" w:afterAutospacing="0"/>
        <w:contextualSpacing/>
        <w:jc w:val="both"/>
        <w:rPr>
          <w:sz w:val="28"/>
          <w:szCs w:val="28"/>
        </w:rPr>
      </w:pPr>
    </w:p>
    <w:p w:rsidR="003724D8" w:rsidRDefault="003724D8" w:rsidP="003724D8">
      <w:pPr>
        <w:pStyle w:val="a5"/>
        <w:spacing w:before="0" w:beforeAutospacing="0" w:after="0" w:afterAutospacing="0"/>
        <w:ind w:firstLine="709"/>
        <w:contextualSpacing/>
        <w:jc w:val="both"/>
        <w:rPr>
          <w:sz w:val="28"/>
          <w:szCs w:val="28"/>
        </w:rPr>
      </w:pPr>
      <w:r>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3724D8" w:rsidRDefault="003724D8" w:rsidP="003724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724D8" w:rsidRDefault="003724D8" w:rsidP="003724D8">
      <w:pPr>
        <w:pStyle w:val="p7"/>
        <w:shd w:val="clear" w:color="auto" w:fill="FFFFFF"/>
        <w:spacing w:after="0" w:line="240" w:lineRule="auto"/>
        <w:ind w:firstLine="540"/>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8"/>
          <w:szCs w:val="28"/>
        </w:rPr>
        <w:t>апрещается требовать от заявителя:</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4D8" w:rsidRDefault="003724D8" w:rsidP="003724D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3724D8" w:rsidRDefault="003724D8" w:rsidP="003724D8">
      <w:pPr>
        <w:tabs>
          <w:tab w:val="left" w:pos="709"/>
        </w:tabs>
        <w:suppressAutoHyphens/>
        <w:spacing w:after="0" w:line="240" w:lineRule="auto"/>
        <w:jc w:val="both"/>
        <w:rPr>
          <w:rFonts w:ascii="Times New Roman" w:hAnsi="Times New Roman" w:cs="Times New Roman"/>
          <w:sz w:val="28"/>
          <w:szCs w:val="28"/>
        </w:rPr>
      </w:pP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p>
    <w:p w:rsidR="003724D8" w:rsidRDefault="003724D8" w:rsidP="003724D8">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2.8.2. При приеме заявления и документов посредством Регионального портала запрещается:</w:t>
      </w: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724D8" w:rsidRDefault="003724D8" w:rsidP="003724D8">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24D8" w:rsidRDefault="003724D8" w:rsidP="003724D8">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-требовать от заявителя предоставления документов, подтверждающих внесение заявителем платы  за предоставление муниципальной услуги.</w:t>
      </w: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24D8" w:rsidRDefault="003724D8" w:rsidP="003724D8">
      <w:pPr>
        <w:pStyle w:val="ConsPlusNormal"/>
        <w:ind w:firstLine="540"/>
        <w:jc w:val="both"/>
        <w:rPr>
          <w:b/>
          <w:bCs/>
          <w:sz w:val="28"/>
          <w:szCs w:val="28"/>
        </w:rPr>
      </w:pPr>
      <w:r>
        <w:rPr>
          <w:b/>
          <w:bCs/>
          <w:sz w:val="28"/>
          <w:szCs w:val="28"/>
        </w:rPr>
        <w:tab/>
      </w:r>
    </w:p>
    <w:p w:rsidR="003724D8" w:rsidRDefault="003724D8" w:rsidP="003724D8">
      <w:pPr>
        <w:pStyle w:val="ConsPlusNormal"/>
        <w:ind w:firstLine="540"/>
        <w:jc w:val="both"/>
        <w:rPr>
          <w:sz w:val="28"/>
          <w:szCs w:val="28"/>
        </w:rPr>
      </w:pPr>
      <w:r>
        <w:rPr>
          <w:bCs/>
          <w:sz w:val="28"/>
          <w:szCs w:val="28"/>
        </w:rPr>
        <w:t>2.10.1.</w:t>
      </w:r>
      <w:r>
        <w:rPr>
          <w:b/>
          <w:bCs/>
          <w:sz w:val="28"/>
          <w:szCs w:val="28"/>
        </w:rPr>
        <w:t xml:space="preserve">  </w:t>
      </w:r>
      <w:r>
        <w:rPr>
          <w:bCs/>
          <w:sz w:val="28"/>
          <w:szCs w:val="28"/>
        </w:rPr>
        <w:t xml:space="preserve">Предоставление муниципальной услуги </w:t>
      </w:r>
      <w:proofErr w:type="gramStart"/>
      <w:r>
        <w:rPr>
          <w:bCs/>
          <w:sz w:val="28"/>
          <w:szCs w:val="28"/>
        </w:rPr>
        <w:t>приостанавливается</w:t>
      </w:r>
      <w:proofErr w:type="gramEnd"/>
      <w:r>
        <w:rPr>
          <w:bCs/>
          <w:sz w:val="28"/>
          <w:szCs w:val="28"/>
        </w:rPr>
        <w:t xml:space="preserve">  в</w:t>
      </w:r>
      <w:r>
        <w:rPr>
          <w:sz w:val="28"/>
          <w:szCs w:val="28"/>
        </w:rPr>
        <w:t xml:space="preserve"> случае если на дату поступления в Администрацию заявления об утверждении схемы на рассмотрении Администрации  находится </w:t>
      </w:r>
      <w:r>
        <w:rPr>
          <w:sz w:val="28"/>
          <w:szCs w:val="28"/>
        </w:rPr>
        <w:lastRenderedPageBreak/>
        <w:t>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3724D8" w:rsidRDefault="003724D8" w:rsidP="003724D8">
      <w:pPr>
        <w:pStyle w:val="af2"/>
        <w:spacing w:after="0" w:line="240" w:lineRule="auto"/>
        <w:jc w:val="both"/>
        <w:rPr>
          <w:rFonts w:ascii="Times New Roman" w:hAnsi="Times New Roman" w:cs="Times New Roman"/>
          <w:b/>
          <w:bCs/>
          <w:color w:val="auto"/>
          <w:sz w:val="28"/>
          <w:szCs w:val="28"/>
        </w:rPr>
      </w:pPr>
    </w:p>
    <w:p w:rsidR="003724D8" w:rsidRDefault="003724D8" w:rsidP="003724D8">
      <w:pPr>
        <w:pStyle w:val="ConsPlusNormal"/>
        <w:ind w:firstLine="540"/>
        <w:jc w:val="both"/>
        <w:rPr>
          <w:bCs/>
          <w:sz w:val="28"/>
          <w:szCs w:val="28"/>
        </w:rPr>
      </w:pPr>
      <w:r>
        <w:rPr>
          <w:bCs/>
          <w:sz w:val="28"/>
          <w:szCs w:val="28"/>
        </w:rPr>
        <w:t xml:space="preserve">2.10.2. </w:t>
      </w:r>
      <w:bookmarkStart w:id="1" w:name="P2459"/>
      <w:bookmarkEnd w:id="1"/>
      <w:r>
        <w:rPr>
          <w:bCs/>
          <w:sz w:val="28"/>
          <w:szCs w:val="28"/>
        </w:rPr>
        <w:t>Основаниями для отказа в предоставлении муниципальной услуги являются:</w:t>
      </w:r>
    </w:p>
    <w:p w:rsidR="003724D8" w:rsidRDefault="003724D8" w:rsidP="003724D8">
      <w:pPr>
        <w:pStyle w:val="ConsPlusNormal"/>
        <w:ind w:firstLine="540"/>
        <w:jc w:val="both"/>
        <w:rPr>
          <w:bCs/>
          <w:sz w:val="28"/>
          <w:szCs w:val="28"/>
        </w:rPr>
      </w:pPr>
      <w:r>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3724D8" w:rsidRDefault="003724D8" w:rsidP="003724D8">
      <w:pPr>
        <w:pStyle w:val="ConsPlusNormal"/>
        <w:ind w:firstLine="540"/>
        <w:jc w:val="both"/>
        <w:rPr>
          <w:bCs/>
          <w:sz w:val="28"/>
          <w:szCs w:val="28"/>
        </w:rPr>
      </w:pPr>
      <w:r>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24D8" w:rsidRDefault="003724D8" w:rsidP="003724D8">
      <w:pPr>
        <w:pStyle w:val="ConsPlusNormal"/>
        <w:ind w:firstLine="540"/>
        <w:jc w:val="both"/>
        <w:rPr>
          <w:bCs/>
          <w:sz w:val="28"/>
          <w:szCs w:val="28"/>
        </w:rPr>
      </w:pPr>
      <w:r>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3724D8" w:rsidRDefault="003724D8" w:rsidP="003724D8">
      <w:pPr>
        <w:pStyle w:val="ConsPlusNormal"/>
        <w:ind w:firstLine="540"/>
        <w:jc w:val="both"/>
        <w:rPr>
          <w:bCs/>
          <w:sz w:val="28"/>
          <w:szCs w:val="28"/>
        </w:rPr>
      </w:pPr>
      <w:r>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3724D8" w:rsidRDefault="003724D8" w:rsidP="003724D8">
      <w:pPr>
        <w:pStyle w:val="ConsPlusNormal"/>
        <w:ind w:firstLine="540"/>
        <w:jc w:val="both"/>
        <w:rPr>
          <w:bCs/>
          <w:sz w:val="28"/>
          <w:szCs w:val="28"/>
        </w:rPr>
      </w:pPr>
      <w:r>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3724D8" w:rsidRDefault="003724D8" w:rsidP="003724D8">
      <w:pPr>
        <w:pStyle w:val="ConsPlusNormal"/>
        <w:ind w:firstLine="540"/>
        <w:jc w:val="both"/>
        <w:rPr>
          <w:bCs/>
          <w:sz w:val="28"/>
          <w:szCs w:val="28"/>
        </w:rPr>
      </w:pPr>
      <w:r>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3724D8" w:rsidRDefault="003724D8" w:rsidP="003724D8">
      <w:pPr>
        <w:pStyle w:val="ConsPlusNormal"/>
        <w:ind w:firstLine="540"/>
        <w:jc w:val="both"/>
        <w:rPr>
          <w:bCs/>
          <w:sz w:val="28"/>
          <w:szCs w:val="28"/>
        </w:rPr>
      </w:pPr>
      <w:proofErr w:type="gramStart"/>
      <w:r>
        <w:rPr>
          <w:bCs/>
          <w:sz w:val="28"/>
          <w:szCs w:val="28"/>
        </w:rPr>
        <w:t>предусмотренных</w:t>
      </w:r>
      <w:proofErr w:type="gramEnd"/>
      <w:r>
        <w:rPr>
          <w:bCs/>
          <w:sz w:val="28"/>
          <w:szCs w:val="28"/>
        </w:rPr>
        <w:t xml:space="preserve"> пунктом 2.10.2 настоящего Административного регламента;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не отнесен к определенной категории земель;</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Pr>
            <w:rStyle w:val="a3"/>
            <w:sz w:val="28"/>
            <w:szCs w:val="28"/>
          </w:rPr>
          <w:t>пунктом 3 статьи 39.36</w:t>
        </w:r>
      </w:hyperlink>
      <w:r>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724D8" w:rsidRDefault="003724D8" w:rsidP="003724D8">
      <w:pPr>
        <w:pStyle w:val="ConsPlusNormal"/>
        <w:jc w:val="both"/>
        <w:rPr>
          <w:bCs/>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bookmarkStart w:id="2" w:name="P2466"/>
      <w:bookmarkEnd w:id="2"/>
      <w:r>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pStyle w:val="af2"/>
        <w:spacing w:after="0" w:line="240" w:lineRule="auto"/>
        <w:jc w:val="both"/>
        <w:rPr>
          <w:rFonts w:ascii="Times New Roman" w:hAnsi="Times New Roman" w:cs="Times New Roman"/>
          <w:b/>
          <w:bCs/>
          <w:color w:val="auto"/>
          <w:sz w:val="28"/>
          <w:szCs w:val="28"/>
        </w:rPr>
      </w:pP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
    <w:p w:rsidR="003724D8" w:rsidRDefault="003724D8" w:rsidP="003724D8">
      <w:pPr>
        <w:autoSpaceDE w:val="0"/>
        <w:autoSpaceDN w:val="0"/>
        <w:adjustRightInd w:val="0"/>
        <w:spacing w:after="0" w:line="240" w:lineRule="auto"/>
        <w:ind w:firstLine="540"/>
        <w:jc w:val="both"/>
        <w:rPr>
          <w:rFonts w:ascii="Times New Roman" w:hAnsi="Times New Roman" w:cs="Times New Roman"/>
          <w:i/>
          <w:iCs/>
          <w:kern w:val="2"/>
          <w:sz w:val="28"/>
          <w:szCs w:val="28"/>
          <w:lang w:eastAsia="ar-SA"/>
        </w:rPr>
      </w:pPr>
    </w:p>
    <w:p w:rsidR="003724D8" w:rsidRDefault="003724D8" w:rsidP="003724D8">
      <w:pPr>
        <w:widowControl w:val="0"/>
        <w:autoSpaceDE w:val="0"/>
        <w:autoSpaceDN w:val="0"/>
        <w:adjustRightInd w:val="0"/>
        <w:spacing w:after="0" w:line="240" w:lineRule="auto"/>
        <w:ind w:firstLine="708"/>
        <w:jc w:val="both"/>
        <w:rPr>
          <w:rFonts w:ascii="Times New Roman" w:hAnsi="Times New Roman" w:cs="Times New Roman"/>
          <w:bCs/>
          <w:i/>
          <w:sz w:val="28"/>
          <w:szCs w:val="28"/>
          <w:lang w:eastAsia="en-US"/>
        </w:rPr>
      </w:pPr>
      <w:r>
        <w:rPr>
          <w:rFonts w:ascii="Times New Roman" w:hAnsi="Times New Roman" w:cs="Times New Roman"/>
          <w:bCs/>
          <w:i/>
          <w:sz w:val="28"/>
          <w:szCs w:val="28"/>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 </w:t>
      </w:r>
    </w:p>
    <w:p w:rsidR="003724D8" w:rsidRDefault="003724D8" w:rsidP="003724D8">
      <w:pPr>
        <w:pStyle w:val="af2"/>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 </w:t>
      </w:r>
    </w:p>
    <w:p w:rsidR="003724D8" w:rsidRDefault="003724D8" w:rsidP="003724D8">
      <w:pPr>
        <w:shd w:val="clear" w:color="auto" w:fill="FFFFFF"/>
        <w:tabs>
          <w:tab w:val="left" w:pos="709"/>
        </w:tabs>
        <w:suppressAutoHyphens/>
        <w:spacing w:after="0" w:line="240" w:lineRule="auto"/>
        <w:ind w:firstLine="709"/>
        <w:jc w:val="both"/>
        <w:rPr>
          <w:rFonts w:ascii="Times New Roman" w:hAnsi="Times New Roman" w:cs="Times New Roman"/>
          <w:bCs/>
          <w:iCs/>
          <w:kern w:val="2"/>
          <w:sz w:val="28"/>
          <w:szCs w:val="28"/>
          <w:lang w:eastAsia="ar-SA"/>
        </w:rPr>
      </w:pPr>
      <w:r>
        <w:rPr>
          <w:rFonts w:ascii="Times New Roman" w:hAnsi="Times New Roman" w:cs="Times New Roman"/>
          <w:bCs/>
          <w:iCs/>
          <w:kern w:val="2"/>
          <w:sz w:val="28"/>
          <w:szCs w:val="28"/>
          <w:lang w:eastAsia="ar-SA"/>
        </w:rPr>
        <w:t xml:space="preserve"> </w:t>
      </w:r>
    </w:p>
    <w:p w:rsidR="003724D8" w:rsidRDefault="003724D8" w:rsidP="003724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724D8" w:rsidRDefault="003724D8" w:rsidP="003724D8">
      <w:pPr>
        <w:widowControl w:val="0"/>
        <w:autoSpaceDE w:val="0"/>
        <w:autoSpaceDN w:val="0"/>
        <w:adjustRightInd w:val="0"/>
        <w:spacing w:after="0" w:line="240" w:lineRule="auto"/>
        <w:jc w:val="both"/>
        <w:rPr>
          <w:rFonts w:ascii="Times New Roman" w:hAnsi="Times New Roman" w:cs="Times New Roman"/>
          <w:b/>
          <w:bCs/>
          <w:sz w:val="28"/>
          <w:szCs w:val="28"/>
        </w:rPr>
      </w:pP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3724D8" w:rsidRDefault="003724D8" w:rsidP="003724D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724D8" w:rsidRDefault="003724D8" w:rsidP="003724D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24D8" w:rsidRDefault="003724D8" w:rsidP="003724D8">
      <w:pPr>
        <w:spacing w:after="0" w:line="240" w:lineRule="auto"/>
        <w:ind w:firstLine="709"/>
        <w:jc w:val="both"/>
        <w:rPr>
          <w:rFonts w:ascii="Times New Roman" w:hAnsi="Times New Roman" w:cs="Times New Roman"/>
          <w:b/>
          <w:bCs/>
          <w:sz w:val="28"/>
          <w:szCs w:val="28"/>
        </w:rPr>
      </w:pP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724D8" w:rsidRDefault="003724D8" w:rsidP="003724D8">
      <w:pPr>
        <w:pStyle w:val="ConsPlusNormal"/>
        <w:ind w:firstLine="540"/>
        <w:jc w:val="both"/>
        <w:rPr>
          <w:i/>
          <w:iCs/>
          <w:sz w:val="28"/>
          <w:szCs w:val="28"/>
        </w:rPr>
      </w:pPr>
    </w:p>
    <w:p w:rsidR="003724D8" w:rsidRDefault="003724D8" w:rsidP="003724D8">
      <w:pPr>
        <w:pStyle w:val="ConsPlusNormal"/>
        <w:ind w:firstLine="540"/>
        <w:jc w:val="both"/>
        <w:rPr>
          <w:i/>
          <w:iCs/>
          <w:sz w:val="28"/>
          <w:szCs w:val="28"/>
        </w:rPr>
      </w:pPr>
      <w:r>
        <w:rPr>
          <w:i/>
          <w:iCs/>
          <w:sz w:val="28"/>
          <w:szCs w:val="28"/>
        </w:rPr>
        <w:t>*</w:t>
      </w:r>
      <w:r>
        <w:rPr>
          <w:i/>
          <w:sz w:val="28"/>
          <w:szCs w:val="28"/>
        </w:rPr>
        <w:t xml:space="preserve"> </w:t>
      </w:r>
      <w:r>
        <w:rPr>
          <w:bCs/>
          <w:i/>
          <w:sz w:val="28"/>
          <w:szCs w:val="28"/>
        </w:rPr>
        <w:t xml:space="preserve">В случае наличия услуг, включенных в Перечень услуг, которые являются необходимыми и обязательными, </w:t>
      </w:r>
      <w:r>
        <w:rPr>
          <w:i/>
          <w:iCs/>
          <w:sz w:val="28"/>
          <w:szCs w:val="28"/>
        </w:rPr>
        <w:t>указать платность (бесплатность) предоставления и размер платы.</w:t>
      </w:r>
    </w:p>
    <w:p w:rsidR="003724D8" w:rsidRDefault="003724D8" w:rsidP="003724D8">
      <w:pPr>
        <w:pStyle w:val="af2"/>
        <w:spacing w:after="0" w:line="240" w:lineRule="auto"/>
        <w:ind w:firstLine="709"/>
        <w:jc w:val="both"/>
        <w:rPr>
          <w:rFonts w:ascii="Times New Roman" w:eastAsia="Calibri"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Cs/>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8"/>
          <w:szCs w:val="28"/>
          <w:lang w:eastAsia="ar-SA"/>
        </w:rPr>
        <w:t xml:space="preserve"> более 15 минут.</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3724D8" w:rsidRDefault="003724D8" w:rsidP="003724D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724D8" w:rsidRDefault="003724D8" w:rsidP="003724D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3724D8" w:rsidRDefault="003724D8" w:rsidP="003724D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на соответствие п.2.6. настоящего административного регламента;</w:t>
      </w:r>
    </w:p>
    <w:p w:rsidR="003724D8" w:rsidRDefault="003724D8" w:rsidP="003724D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оказывает помощь заявителю в оформлении заявления;</w:t>
      </w:r>
    </w:p>
    <w:p w:rsidR="003724D8" w:rsidRDefault="003724D8" w:rsidP="003724D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w:t>
      </w:r>
      <w:r>
        <w:rPr>
          <w:rFonts w:ascii="Times New Roman" w:hAnsi="Times New Roman" w:cs="Times New Roman"/>
          <w:bCs/>
          <w:sz w:val="28"/>
          <w:szCs w:val="28"/>
        </w:rPr>
        <w:t>заверяет  копии документов;</w:t>
      </w:r>
    </w:p>
    <w:p w:rsidR="003724D8" w:rsidRDefault="003724D8" w:rsidP="003724D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регистрирует заявление с прилагаемыми документами;</w:t>
      </w:r>
    </w:p>
    <w:p w:rsidR="003724D8" w:rsidRDefault="003724D8" w:rsidP="003724D8">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color w:val="auto"/>
          <w:sz w:val="28"/>
          <w:szCs w:val="28"/>
        </w:rPr>
        <w:t>мультимедийной</w:t>
      </w:r>
      <w:proofErr w:type="spellEnd"/>
      <w:r>
        <w:rPr>
          <w:rFonts w:ascii="Times New Roman" w:hAnsi="Times New Roman" w:cs="Times New Roman"/>
          <w:b/>
          <w:bCs/>
          <w:color w:val="auto"/>
          <w:sz w:val="28"/>
          <w:szCs w:val="28"/>
        </w:rPr>
        <w:t xml:space="preserve"> информации о порядке предоставления таких услуг</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724D8" w:rsidRDefault="003724D8" w:rsidP="003724D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Pr>
          <w:rFonts w:ascii="Times New Roman" w:hAnsi="Times New Roman" w:cs="Times New Roman"/>
          <w:sz w:val="28"/>
          <w:szCs w:val="28"/>
        </w:rPr>
        <w:lastRenderedPageBreak/>
        <w:t>действующего законодательства, регулирующего предоставление муниципальной услуги, и справочных сведений.</w:t>
      </w:r>
    </w:p>
    <w:p w:rsidR="003724D8" w:rsidRDefault="003724D8" w:rsidP="003724D8">
      <w:pPr>
        <w:tabs>
          <w:tab w:val="left" w:pos="709"/>
        </w:tabs>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2.16.3. Обеспечение доступности для инвалидов.</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3724D8" w:rsidRDefault="003724D8" w:rsidP="003724D8">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724D8" w:rsidRDefault="003724D8" w:rsidP="003724D8">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w:t>
      </w:r>
      <w:r>
        <w:rPr>
          <w:rFonts w:ascii="Times New Roman" w:hAnsi="Times New Roman" w:cs="Times New Roman"/>
          <w:b/>
          <w:bCs/>
          <w:color w:val="auto"/>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Показатели доступности муниципальной услуги:</w:t>
      </w:r>
    </w:p>
    <w:p w:rsidR="003724D8" w:rsidRDefault="003724D8" w:rsidP="003724D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724D8" w:rsidRDefault="003724D8" w:rsidP="003724D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3724D8" w:rsidRDefault="003724D8" w:rsidP="003724D8">
      <w:pPr>
        <w:spacing w:after="0" w:line="240" w:lineRule="auto"/>
        <w:ind w:firstLine="539"/>
        <w:jc w:val="both"/>
        <w:rPr>
          <w:rFonts w:ascii="Times New Roman" w:hAnsi="Times New Roman" w:cs="Times New Roman"/>
          <w:b/>
          <w:sz w:val="28"/>
          <w:szCs w:val="28"/>
          <w:lang w:eastAsia="en-US"/>
        </w:rPr>
      </w:pPr>
      <w:r>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услуги;</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формирование запроса;</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услуги;</w:t>
      </w:r>
    </w:p>
    <w:p w:rsidR="003724D8" w:rsidRDefault="003724D8" w:rsidP="003724D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выполнения запроса;</w:t>
      </w:r>
    </w:p>
    <w:p w:rsidR="003724D8" w:rsidRDefault="003724D8" w:rsidP="003724D8">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724D8" w:rsidRDefault="003724D8" w:rsidP="003724D8">
      <w:pPr>
        <w:pStyle w:val="af2"/>
        <w:spacing w:after="0" w:line="240" w:lineRule="auto"/>
        <w:jc w:val="both"/>
        <w:rPr>
          <w:rFonts w:ascii="Times New Roman" w:hAnsi="Times New Roman" w:cs="Times New Roman"/>
          <w:b/>
          <w:bCs/>
          <w:color w:val="auto"/>
          <w:sz w:val="28"/>
          <w:szCs w:val="28"/>
        </w:rPr>
      </w:pP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sz w:val="28"/>
          <w:szCs w:val="28"/>
        </w:rPr>
        <w:t>Показатели качества муниципальной услуги:</w:t>
      </w:r>
    </w:p>
    <w:p w:rsidR="003724D8" w:rsidRDefault="003724D8" w:rsidP="00372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w:t>
      </w:r>
      <w:r>
        <w:rPr>
          <w:rFonts w:ascii="Times New Roman" w:hAnsi="Times New Roman" w:cs="Times New Roman"/>
          <w:sz w:val="28"/>
          <w:szCs w:val="28"/>
        </w:rPr>
        <w:lastRenderedPageBreak/>
        <w:t>услуги, в целях соблюдения установленных настоящим Административным регламентом сроков предоставления муниципальной услуги;</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724D8" w:rsidRDefault="003724D8" w:rsidP="00372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724D8" w:rsidRDefault="003724D8" w:rsidP="003724D8">
      <w:pPr>
        <w:spacing w:after="0" w:line="240" w:lineRule="auto"/>
        <w:ind w:firstLine="284"/>
        <w:jc w:val="both"/>
        <w:rPr>
          <w:rFonts w:ascii="Times New Roman" w:hAnsi="Times New Roman" w:cs="Times New Roman"/>
          <w:sz w:val="28"/>
          <w:szCs w:val="28"/>
        </w:rPr>
      </w:pPr>
    </w:p>
    <w:p w:rsidR="003724D8" w:rsidRDefault="003724D8" w:rsidP="003724D8">
      <w:pPr>
        <w:pStyle w:val="af2"/>
        <w:spacing w:after="0" w:line="240" w:lineRule="auto"/>
        <w:jc w:val="both"/>
        <w:rPr>
          <w:rFonts w:ascii="Times New Roman" w:hAnsi="Times New Roman" w:cs="Times New Roman"/>
          <w:bCs/>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24D8" w:rsidRDefault="003724D8" w:rsidP="003724D8">
      <w:pPr>
        <w:widowControl w:val="0"/>
        <w:autoSpaceDE w:val="0"/>
        <w:autoSpaceDN w:val="0"/>
        <w:adjustRightInd w:val="0"/>
        <w:spacing w:after="0" w:line="240" w:lineRule="auto"/>
        <w:jc w:val="both"/>
        <w:rPr>
          <w:rFonts w:ascii="Times New Roman" w:hAnsi="Times New Roman" w:cs="Times New Roman"/>
          <w:sz w:val="28"/>
          <w:szCs w:val="28"/>
        </w:rPr>
      </w:pPr>
      <w:bookmarkStart w:id="3" w:name="_Toc310326259"/>
      <w:bookmarkStart w:id="4" w:name="_Toc310325954"/>
      <w:bookmarkStart w:id="5" w:name="_Toc310325507"/>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2.18.1. Особенности предоставления муниципальной услуги в </w:t>
      </w:r>
      <w:r>
        <w:rPr>
          <w:rFonts w:ascii="Times New Roman" w:hAnsi="Times New Roman" w:cs="Times New Roman"/>
          <w:b/>
          <w:kern w:val="2"/>
          <w:sz w:val="28"/>
          <w:szCs w:val="28"/>
          <w:lang w:eastAsia="zh-CN"/>
        </w:rPr>
        <w:t>МФЦ.</w:t>
      </w:r>
      <w:r>
        <w:rPr>
          <w:rFonts w:ascii="Times New Roman" w:hAnsi="Times New Roman" w:cs="Times New Roman"/>
          <w:sz w:val="28"/>
          <w:szCs w:val="28"/>
        </w:rPr>
        <w:t xml:space="preserve"> </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724D8" w:rsidRDefault="003724D8" w:rsidP="00372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3724D8" w:rsidRDefault="003724D8" w:rsidP="003724D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724D8" w:rsidRDefault="003724D8" w:rsidP="003724D8">
      <w:pPr>
        <w:widowControl w:val="0"/>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tabs>
          <w:tab w:val="left" w:pos="709"/>
        </w:tabs>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2.18.2. Особенности предоставления муниципальной услуги в электронной форме.</w:t>
      </w:r>
    </w:p>
    <w:p w:rsidR="003724D8" w:rsidRDefault="003724D8" w:rsidP="003724D8">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3724D8" w:rsidRDefault="003724D8" w:rsidP="003724D8">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4" w:history="1">
        <w:r>
          <w:rPr>
            <w:rStyle w:val="a3"/>
            <w:bCs/>
            <w:sz w:val="28"/>
            <w:szCs w:val="28"/>
          </w:rPr>
          <w:t>www.</w:t>
        </w:r>
        <w:r>
          <w:rPr>
            <w:rStyle w:val="a3"/>
            <w:bCs/>
            <w:sz w:val="28"/>
            <w:szCs w:val="28"/>
            <w:lang w:val="en-US"/>
          </w:rPr>
          <w:t>rpgu</w:t>
        </w:r>
        <w:r>
          <w:rPr>
            <w:rStyle w:val="a3"/>
            <w:bCs/>
            <w:sz w:val="28"/>
            <w:szCs w:val="28"/>
          </w:rPr>
          <w:t>.</w:t>
        </w:r>
        <w:r>
          <w:rPr>
            <w:rStyle w:val="a3"/>
            <w:bCs/>
            <w:sz w:val="28"/>
            <w:szCs w:val="28"/>
            <w:lang w:val="en-US"/>
          </w:rPr>
          <w:t>rkursk</w:t>
        </w:r>
        <w:r>
          <w:rPr>
            <w:rStyle w:val="a3"/>
            <w:bCs/>
            <w:sz w:val="28"/>
            <w:szCs w:val="28"/>
          </w:rPr>
          <w:t>.</w:t>
        </w:r>
        <w:r>
          <w:rPr>
            <w:rStyle w:val="a3"/>
            <w:bCs/>
            <w:sz w:val="28"/>
            <w:szCs w:val="28"/>
            <w:lang w:val="en-US"/>
          </w:rPr>
          <w:t>ru</w:t>
        </w:r>
      </w:hyperlink>
      <w:r>
        <w:rPr>
          <w:rFonts w:ascii="Times New Roman" w:hAnsi="Times New Roman" w:cs="Times New Roman"/>
          <w:bCs/>
          <w:sz w:val="28"/>
          <w:szCs w:val="28"/>
        </w:rPr>
        <w:t>);</w:t>
      </w:r>
    </w:p>
    <w:p w:rsidR="003724D8" w:rsidRDefault="003724D8" w:rsidP="003724D8">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виде электронного документа,  который направляется посредством электронной почты;</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3724D8" w:rsidRDefault="003724D8" w:rsidP="003724D8">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копии </w:t>
      </w:r>
      <w:proofErr w:type="gramStart"/>
      <w:r>
        <w:rPr>
          <w:rFonts w:ascii="Times New Roman" w:hAnsi="Times New Roman" w:cs="Times New Roman"/>
          <w:sz w:val="28"/>
          <w:szCs w:val="28"/>
        </w:rPr>
        <w:t>документа, удостоверяющего личность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8"/>
          <w:szCs w:val="28"/>
        </w:rPr>
        <w:t xml:space="preserve"> </w:t>
      </w:r>
      <w:r>
        <w:rPr>
          <w:rFonts w:ascii="Times New Roman" w:hAnsi="Times New Roman" w:cs="Times New Roman"/>
          <w:sz w:val="28"/>
          <w:szCs w:val="28"/>
        </w:rPr>
        <w:t xml:space="preserve">а также, если заявление подписано усиленной квалифицированной электронной подписью.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724D8" w:rsidRDefault="003724D8" w:rsidP="003724D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w:t>
      </w:r>
      <w:r>
        <w:rPr>
          <w:rFonts w:ascii="Times New Roman" w:hAnsi="Times New Roman" w:cs="Times New Roman"/>
          <w:sz w:val="28"/>
          <w:szCs w:val="28"/>
        </w:rPr>
        <w:lastRenderedPageBreak/>
        <w:t>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2.18.2.9.  Заявления представляются в Администрацию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2.18.2.14. Заявление, представленное с нарушением изложенных в данном подразделе  требований,  Администрацией  не рассматривается. </w:t>
      </w:r>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lang w:eastAsia="zh-CN"/>
        </w:rPr>
        <w:t xml:space="preserve">Администрация </w:t>
      </w:r>
      <w:r>
        <w:rPr>
          <w:rFonts w:ascii="Times New Roman" w:hAnsi="Times New Roman" w:cs="Times New Roman"/>
          <w:sz w:val="28"/>
          <w:szCs w:val="28"/>
        </w:rPr>
        <w:t xml:space="preserve">  в течение пяти рабочих дней со дня получения такого заявления направляет  уведомление с указанием допущенных нарушений.</w:t>
      </w:r>
      <w:bookmarkEnd w:id="3"/>
      <w:bookmarkEnd w:id="4"/>
      <w:bookmarkEnd w:id="5"/>
    </w:p>
    <w:p w:rsidR="003724D8" w:rsidRDefault="003724D8" w:rsidP="003724D8">
      <w:pPr>
        <w:autoSpaceDE w:val="0"/>
        <w:autoSpaceDN w:val="0"/>
        <w:adjustRightInd w:val="0"/>
        <w:spacing w:after="0" w:line="240" w:lineRule="auto"/>
        <w:ind w:firstLine="540"/>
        <w:jc w:val="both"/>
        <w:rPr>
          <w:rFonts w:ascii="Times New Roman" w:hAnsi="Times New Roman" w:cs="Times New Roman"/>
          <w:sz w:val="28"/>
          <w:szCs w:val="28"/>
        </w:rPr>
      </w:pPr>
    </w:p>
    <w:p w:rsidR="003724D8" w:rsidRDefault="003724D8" w:rsidP="003724D8">
      <w:pPr>
        <w:pStyle w:val="af2"/>
        <w:spacing w:after="0" w:line="240" w:lineRule="auto"/>
        <w:jc w:val="both"/>
        <w:rPr>
          <w:rFonts w:ascii="Times New Roman" w:hAnsi="Times New Roman" w:cs="Times New Roman"/>
          <w:b/>
          <w:bCs/>
          <w:color w:val="auto"/>
          <w:sz w:val="28"/>
          <w:szCs w:val="28"/>
        </w:rPr>
      </w:pPr>
      <w:bookmarkStart w:id="6" w:name="P2437"/>
      <w:bookmarkEnd w:id="6"/>
      <w:r>
        <w:rPr>
          <w:rFonts w:ascii="Times New Roman" w:hAnsi="Times New Roman" w:cs="Times New Roman"/>
          <w:b/>
          <w:bCs/>
          <w:color w:val="auto"/>
          <w:sz w:val="28"/>
          <w:szCs w:val="28"/>
        </w:rPr>
        <w:t>III</w:t>
      </w:r>
      <w:r>
        <w:rPr>
          <w:rFonts w:ascii="Times New Roman" w:hAnsi="Times New Roman" w:cs="Times New Roman"/>
          <w:b/>
          <w:bCs/>
          <w:color w:val="auto"/>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8"/>
          <w:szCs w:val="28"/>
        </w:rPr>
        <w:t>выполнения административных процедур в многофункциональных центрах</w:t>
      </w: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af2"/>
        <w:spacing w:after="0" w:line="240" w:lineRule="auto"/>
        <w:jc w:val="both"/>
        <w:rPr>
          <w:rFonts w:ascii="Times New Roman" w:hAnsi="Times New Roman" w:cs="Times New Roman"/>
          <w:b/>
          <w:bCs/>
          <w:color w:val="auto"/>
          <w:sz w:val="28"/>
          <w:szCs w:val="28"/>
        </w:rPr>
      </w:pPr>
      <w:r>
        <w:rPr>
          <w:rFonts w:ascii="Times New Roman" w:hAnsi="Times New Roman" w:cs="Times New Roman"/>
          <w:color w:val="auto"/>
          <w:sz w:val="28"/>
          <w:szCs w:val="28"/>
        </w:rPr>
        <w:tab/>
      </w:r>
      <w:r>
        <w:rPr>
          <w:rFonts w:ascii="Times New Roman" w:hAnsi="Times New Roman" w:cs="Times New Roman"/>
          <w:b/>
          <w:bCs/>
          <w:color w:val="auto"/>
          <w:sz w:val="28"/>
          <w:szCs w:val="28"/>
        </w:rPr>
        <w:t>3.1.Исчерпывающий перечень административных процедур:</w:t>
      </w: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af2"/>
        <w:spacing w:after="0" w:line="240" w:lineRule="auto"/>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прием и регистрация заявления и документов, необходимых для предоставления муниципальной услуги;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color w:val="auto"/>
          <w:sz w:val="28"/>
          <w:szCs w:val="28"/>
        </w:rPr>
        <w:t>;</w:t>
      </w:r>
    </w:p>
    <w:p w:rsidR="003724D8" w:rsidRDefault="003724D8" w:rsidP="003724D8">
      <w:pPr>
        <w:pStyle w:val="af2"/>
        <w:spacing w:after="0" w:line="240" w:lineRule="auto"/>
        <w:ind w:firstLine="709"/>
        <w:jc w:val="both"/>
        <w:rPr>
          <w:rFonts w:ascii="Times New Roman" w:eastAsia="Calibri" w:hAnsi="Times New Roman" w:cs="Times New Roman"/>
          <w:bCs/>
          <w:color w:val="auto"/>
          <w:sz w:val="28"/>
          <w:szCs w:val="28"/>
        </w:rPr>
      </w:pPr>
      <w:r>
        <w:rPr>
          <w:rFonts w:ascii="Times New Roman" w:hAnsi="Times New Roman" w:cs="Times New Roman"/>
          <w:color w:val="auto"/>
          <w:sz w:val="28"/>
          <w:szCs w:val="28"/>
        </w:rPr>
        <w:t>- р</w:t>
      </w:r>
      <w:r>
        <w:rPr>
          <w:rFonts w:ascii="Times New Roman" w:hAnsi="Times New Roman" w:cs="Times New Roman"/>
          <w:bCs/>
          <w:color w:val="auto"/>
          <w:sz w:val="28"/>
          <w:szCs w:val="28"/>
        </w:rPr>
        <w:t>ассмотрение документов и принятие решения;</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выдача (направление) заявителю результата предоставления муниципальной услуги.</w:t>
      </w:r>
    </w:p>
    <w:p w:rsidR="003724D8" w:rsidRDefault="003724D8" w:rsidP="003724D8">
      <w:pPr>
        <w:pStyle w:val="HTML"/>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3724D8" w:rsidRDefault="003724D8" w:rsidP="003724D8">
      <w:pPr>
        <w:pStyle w:val="HTML"/>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Pr>
          <w:rFonts w:ascii="Times New Roman" w:hAnsi="Times New Roman" w:cs="Times New Roman"/>
          <w:color w:val="auto"/>
          <w:kern w:val="2"/>
          <w:sz w:val="28"/>
          <w:szCs w:val="28"/>
          <w:lang w:eastAsia="zh-CN"/>
        </w:rPr>
        <w:t>МФЦ</w:t>
      </w:r>
      <w:r>
        <w:rPr>
          <w:rFonts w:ascii="Times New Roman" w:hAnsi="Times New Roman" w:cs="Times New Roman"/>
          <w:color w:val="auto"/>
          <w:sz w:val="28"/>
          <w:szCs w:val="28"/>
        </w:rPr>
        <w:t xml:space="preserve"> проверяет:</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правильность оформления заявления.</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заполняет расписку о приеме (регистрации) заявления заявителя;</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вносит запись о приеме заявления в журнал регистрации заявлений.</w:t>
      </w:r>
    </w:p>
    <w:p w:rsidR="003724D8" w:rsidRDefault="003724D8" w:rsidP="003724D8">
      <w:pPr>
        <w:pStyle w:val="ConsPlusNormal"/>
        <w:tabs>
          <w:tab w:val="left" w:pos="709"/>
        </w:tabs>
        <w:ind w:firstLine="540"/>
        <w:jc w:val="both"/>
        <w:rPr>
          <w:bCs/>
          <w:sz w:val="28"/>
          <w:szCs w:val="28"/>
        </w:rPr>
      </w:pPr>
      <w:r>
        <w:rPr>
          <w:bCs/>
          <w:sz w:val="28"/>
          <w:szCs w:val="28"/>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724D8" w:rsidRDefault="003724D8" w:rsidP="003724D8">
      <w:pPr>
        <w:pStyle w:val="ConsPlusNormal"/>
        <w:tabs>
          <w:tab w:val="left" w:pos="709"/>
        </w:tabs>
        <w:ind w:firstLine="114"/>
        <w:jc w:val="both"/>
        <w:rPr>
          <w:bCs/>
          <w:sz w:val="28"/>
          <w:szCs w:val="28"/>
        </w:rPr>
      </w:pPr>
      <w:r>
        <w:rPr>
          <w:bCs/>
          <w:sz w:val="28"/>
          <w:szCs w:val="28"/>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3724D8" w:rsidRDefault="003724D8" w:rsidP="003724D8">
      <w:pPr>
        <w:pStyle w:val="ConsPlusNormal"/>
        <w:tabs>
          <w:tab w:val="left" w:pos="709"/>
        </w:tabs>
        <w:ind w:firstLine="540"/>
        <w:jc w:val="both"/>
        <w:rPr>
          <w:bCs/>
          <w:sz w:val="28"/>
          <w:szCs w:val="28"/>
        </w:rPr>
      </w:pPr>
      <w:r>
        <w:rPr>
          <w:bCs/>
          <w:sz w:val="28"/>
          <w:szCs w:val="28"/>
        </w:rPr>
        <w:t xml:space="preserve">3.2.5. </w:t>
      </w:r>
      <w:proofErr w:type="gramStart"/>
      <w:r>
        <w:rPr>
          <w:bCs/>
          <w:sz w:val="28"/>
          <w:szCs w:val="28"/>
        </w:rP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w:t>
      </w:r>
      <w:r>
        <w:rPr>
          <w:bCs/>
          <w:sz w:val="28"/>
          <w:szCs w:val="28"/>
        </w:rPr>
        <w:lastRenderedPageBreak/>
        <w:t>которые находятся в распоряжении других органов государственной власти, органов местного самоуправления и организаций.</w:t>
      </w:r>
      <w:proofErr w:type="gramEnd"/>
    </w:p>
    <w:p w:rsidR="003724D8" w:rsidRDefault="003724D8" w:rsidP="003724D8">
      <w:pPr>
        <w:tabs>
          <w:tab w:val="left" w:pos="709"/>
        </w:tabs>
        <w:spacing w:after="0" w:line="240" w:lineRule="auto"/>
        <w:ind w:firstLine="192"/>
        <w:jc w:val="both"/>
        <w:rPr>
          <w:rFonts w:ascii="Times New Roman" w:hAnsi="Times New Roman" w:cs="Times New Roman"/>
          <w:sz w:val="28"/>
          <w:szCs w:val="28"/>
        </w:rPr>
      </w:pPr>
      <w:r>
        <w:rPr>
          <w:rFonts w:ascii="Times New Roman" w:hAnsi="Times New Roman" w:cs="Times New Roman"/>
          <w:sz w:val="28"/>
          <w:szCs w:val="28"/>
        </w:rPr>
        <w:t xml:space="preserve">    3.2.6. В случае подачи заявления через Региональный портал,   заявителю направляется уведомление:</w:t>
      </w:r>
    </w:p>
    <w:p w:rsidR="003724D8" w:rsidRDefault="003724D8" w:rsidP="003724D8">
      <w:pPr>
        <w:tabs>
          <w:tab w:val="left" w:pos="709"/>
        </w:tabs>
        <w:spacing w:after="0" w:line="240" w:lineRule="auto"/>
        <w:ind w:firstLine="192"/>
        <w:jc w:val="both"/>
        <w:rPr>
          <w:rFonts w:ascii="Times New Roman" w:hAnsi="Times New Roman" w:cs="Times New Roman"/>
          <w:sz w:val="28"/>
          <w:szCs w:val="28"/>
        </w:rPr>
      </w:pPr>
      <w:r>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3724D8" w:rsidRDefault="003724D8" w:rsidP="003724D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начале предоставления муниципальной услуги;</w:t>
      </w:r>
    </w:p>
    <w:p w:rsidR="003724D8" w:rsidRDefault="003724D8" w:rsidP="003724D8">
      <w:pPr>
        <w:pStyle w:val="ConsPlusNormal"/>
        <w:tabs>
          <w:tab w:val="left" w:pos="709"/>
        </w:tabs>
        <w:ind w:firstLine="540"/>
        <w:jc w:val="both"/>
        <w:rPr>
          <w:bCs/>
          <w:sz w:val="28"/>
          <w:szCs w:val="28"/>
        </w:rPr>
      </w:pPr>
      <w:r>
        <w:rPr>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3.2.7. Срок выполнения административной процедуры - 30 минут.</w:t>
      </w:r>
    </w:p>
    <w:p w:rsidR="003724D8" w:rsidRDefault="003724D8" w:rsidP="003724D8">
      <w:pPr>
        <w:tabs>
          <w:tab w:val="left" w:pos="709"/>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3724D8" w:rsidRDefault="003724D8" w:rsidP="003724D8">
      <w:pPr>
        <w:widowControl w:val="0"/>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3.2.9. Критерием принятия решения  является обращение  заявителя за получением муниципальной услуги.</w:t>
      </w:r>
    </w:p>
    <w:p w:rsidR="003724D8" w:rsidRDefault="003724D8" w:rsidP="003724D8">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3.2.11. Способом фиксации результата является регистрация заявления в Журнале регистрации заявлений</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точнить точное название журнала</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p>
    <w:p w:rsidR="003724D8" w:rsidRDefault="003724D8" w:rsidP="003724D8">
      <w:pPr>
        <w:widowControl w:val="0"/>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724D8" w:rsidRDefault="003724D8" w:rsidP="003724D8">
      <w:pPr>
        <w:widowControl w:val="0"/>
        <w:tabs>
          <w:tab w:val="left" w:pos="709"/>
        </w:tabs>
        <w:spacing w:after="0" w:line="240" w:lineRule="auto"/>
        <w:ind w:firstLine="709"/>
        <w:jc w:val="both"/>
        <w:rPr>
          <w:rFonts w:ascii="Times New Roman" w:hAnsi="Times New Roman" w:cs="Times New Roman"/>
          <w:b/>
          <w:sz w:val="28"/>
          <w:szCs w:val="28"/>
        </w:rPr>
      </w:pP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724D8" w:rsidRDefault="003724D8" w:rsidP="003724D8">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724D8" w:rsidRDefault="003724D8" w:rsidP="003724D8">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w:t>
      </w:r>
      <w:r>
        <w:rPr>
          <w:rFonts w:ascii="Times New Roman" w:hAnsi="Times New Roman" w:cs="Times New Roman"/>
          <w:sz w:val="28"/>
          <w:szCs w:val="28"/>
        </w:rPr>
        <w:lastRenderedPageBreak/>
        <w:t xml:space="preserve">факсу с одновременным его направлением по почте или курьерской доставкой  с соблюдением норм  </w:t>
      </w:r>
      <w:hyperlink r:id="rId15" w:history="1">
        <w:r>
          <w:rPr>
            <w:rStyle w:val="a3"/>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Ответственный исполнитель  Администрации  </w:t>
      </w:r>
      <w:r>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3724D8" w:rsidRDefault="003724D8" w:rsidP="003724D8">
      <w:pPr>
        <w:tabs>
          <w:tab w:val="left" w:pos="-342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3.3.5.  Ответ на межведомственный запрос  регистрируется в установленном порядке.</w:t>
      </w:r>
      <w:r>
        <w:rPr>
          <w:rFonts w:ascii="Times New Roman" w:eastAsia="Calibri" w:hAnsi="Times New Roman" w:cs="Times New Roman"/>
          <w:sz w:val="28"/>
          <w:szCs w:val="28"/>
        </w:rPr>
        <w:tab/>
        <w:t xml:space="preserve"> </w:t>
      </w:r>
    </w:p>
    <w:p w:rsidR="003724D8" w:rsidRDefault="003724D8" w:rsidP="003724D8">
      <w:pPr>
        <w:tabs>
          <w:tab w:val="left" w:pos="-342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3724D8" w:rsidRDefault="003724D8" w:rsidP="003724D8">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3724D8" w:rsidRDefault="003724D8" w:rsidP="003724D8">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3724D8" w:rsidRDefault="003724D8" w:rsidP="003724D8">
      <w:pPr>
        <w:tabs>
          <w:tab w:val="left" w:pos="-342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3724D8" w:rsidRDefault="003724D8" w:rsidP="003724D8">
      <w:pPr>
        <w:tabs>
          <w:tab w:val="left" w:pos="-342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3724D8" w:rsidRDefault="003724D8" w:rsidP="003724D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3.3. Рассмотрение документов и принятие решения</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pStyle w:val="ConsPlusNormal"/>
        <w:tabs>
          <w:tab w:val="left" w:pos="709"/>
        </w:tabs>
        <w:ind w:firstLine="540"/>
        <w:jc w:val="both"/>
        <w:rPr>
          <w:kern w:val="2"/>
          <w:sz w:val="28"/>
          <w:szCs w:val="28"/>
          <w:lang w:eastAsia="zh-CN"/>
        </w:rPr>
      </w:pPr>
      <w:r>
        <w:rPr>
          <w:sz w:val="28"/>
          <w:szCs w:val="2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Pr>
          <w:kern w:val="2"/>
          <w:sz w:val="28"/>
          <w:szCs w:val="28"/>
          <w:lang w:eastAsia="zh-CN"/>
        </w:rPr>
        <w:t>.</w:t>
      </w:r>
    </w:p>
    <w:p w:rsidR="003724D8" w:rsidRDefault="003724D8" w:rsidP="003724D8">
      <w:pPr>
        <w:pStyle w:val="ConsPlusNormal"/>
        <w:tabs>
          <w:tab w:val="left" w:pos="709"/>
        </w:tabs>
        <w:ind w:firstLine="540"/>
        <w:jc w:val="both"/>
        <w:rPr>
          <w:sz w:val="28"/>
          <w:szCs w:val="28"/>
        </w:rPr>
      </w:pPr>
      <w:r>
        <w:rPr>
          <w:sz w:val="28"/>
          <w:szCs w:val="28"/>
        </w:rPr>
        <w:t xml:space="preserve">3.4.2. </w:t>
      </w:r>
      <w:proofErr w:type="gramStart"/>
      <w:r>
        <w:rPr>
          <w:sz w:val="28"/>
          <w:szCs w:val="28"/>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3724D8" w:rsidRDefault="003724D8" w:rsidP="003724D8">
      <w:pPr>
        <w:pStyle w:val="ConsPlusNormal"/>
        <w:tabs>
          <w:tab w:val="left" w:pos="709"/>
        </w:tabs>
        <w:ind w:firstLine="540"/>
        <w:jc w:val="both"/>
        <w:rPr>
          <w:sz w:val="28"/>
          <w:szCs w:val="28"/>
        </w:rPr>
      </w:pPr>
      <w:r>
        <w:rPr>
          <w:sz w:val="28"/>
          <w:szCs w:val="28"/>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 w:val="28"/>
          <w:szCs w:val="28"/>
        </w:rPr>
        <w:t xml:space="preserve"> </w:t>
      </w:r>
      <w:r>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3724D8" w:rsidRDefault="003724D8" w:rsidP="003724D8">
      <w:pPr>
        <w:pStyle w:val="ConsPlusNormal"/>
        <w:tabs>
          <w:tab w:val="left" w:pos="709"/>
        </w:tabs>
        <w:ind w:firstLine="540"/>
        <w:jc w:val="both"/>
        <w:rPr>
          <w:sz w:val="28"/>
          <w:szCs w:val="28"/>
        </w:rPr>
      </w:pPr>
      <w:r>
        <w:rPr>
          <w:sz w:val="28"/>
          <w:szCs w:val="28"/>
        </w:rPr>
        <w:lastRenderedPageBreak/>
        <w:t xml:space="preserve">3.4.4. </w:t>
      </w:r>
      <w:proofErr w:type="gramStart"/>
      <w:r>
        <w:rPr>
          <w:sz w:val="28"/>
          <w:szCs w:val="28"/>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3724D8" w:rsidRDefault="003724D8" w:rsidP="003724D8">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3.4.5. </w:t>
      </w:r>
      <w:proofErr w:type="gramStart"/>
      <w:r>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proofErr w:type="gramStart"/>
      <w:r>
        <w:rPr>
          <w:rFonts w:ascii="Times New Roman" w:hAnsi="Times New Roman" w:cs="Times New Roman"/>
          <w:sz w:val="28"/>
          <w:szCs w:val="28"/>
        </w:rPr>
        <w:t>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3724D8" w:rsidRDefault="003724D8" w:rsidP="003724D8">
      <w:pPr>
        <w:tabs>
          <w:tab w:val="left" w:pos="709"/>
        </w:tabs>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rPr>
        <w:t xml:space="preserve">3.4.8. В случае если заявитель </w:t>
      </w:r>
      <w:proofErr w:type="gramStart"/>
      <w:r>
        <w:rPr>
          <w:rFonts w:ascii="Times New Roman" w:hAnsi="Times New Roman" w:cs="Times New Roman"/>
          <w:sz w:val="28"/>
          <w:szCs w:val="28"/>
        </w:rPr>
        <w:t>обратился за получением услуги  через Региональный портал заявителю направляется</w:t>
      </w:r>
      <w:proofErr w:type="gramEnd"/>
      <w:r>
        <w:rPr>
          <w:rFonts w:ascii="Times New Roman" w:hAnsi="Times New Roman" w:cs="Times New Roman"/>
          <w:sz w:val="28"/>
          <w:szCs w:val="28"/>
        </w:rPr>
        <w:t xml:space="preserve">: </w:t>
      </w:r>
    </w:p>
    <w:p w:rsidR="003724D8" w:rsidRDefault="003724D8" w:rsidP="003724D8">
      <w:pPr>
        <w:tabs>
          <w:tab w:val="left" w:pos="709"/>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3724D8" w:rsidRDefault="003724D8" w:rsidP="003724D8">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3724D8" w:rsidRDefault="003724D8" w:rsidP="003724D8">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3.4.9. Максимальный срок выполнения административной процедуры составляет 7  рабочих  дней. </w:t>
      </w:r>
    </w:p>
    <w:p w:rsidR="003724D8" w:rsidRDefault="003724D8" w:rsidP="003724D8">
      <w:pPr>
        <w:tabs>
          <w:tab w:val="left" w:pos="709"/>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3.4.10.  Критерием принятия решения  является  наличие (отсутствие)  оснований для отказа в предоставлении муниципальной услуги.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3.4.11. Результат административной процедуры:</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 подписанное решение  об утверждении схемы расположения земельного участка на кадастровом плане территории;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p>
    <w:p w:rsidR="003724D8" w:rsidRDefault="003724D8" w:rsidP="003724D8">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3724D8" w:rsidRDefault="003724D8" w:rsidP="003724D8">
      <w:pPr>
        <w:tabs>
          <w:tab w:val="left" w:pos="709"/>
        </w:tabs>
        <w:autoSpaceDE w:val="0"/>
        <w:autoSpaceDN w:val="0"/>
        <w:adjustRightInd w:val="0"/>
        <w:spacing w:after="0" w:line="240" w:lineRule="auto"/>
        <w:ind w:firstLine="708"/>
        <w:jc w:val="both"/>
        <w:rPr>
          <w:rFonts w:ascii="Times New Roman" w:hAnsi="Times New Roman" w:cs="Times New Roman"/>
          <w:sz w:val="28"/>
          <w:szCs w:val="28"/>
          <w:lang w:eastAsia="zh-CN"/>
        </w:rPr>
      </w:pPr>
      <w:r>
        <w:rPr>
          <w:rFonts w:ascii="Times New Roman" w:hAnsi="Times New Roman" w:cs="Times New Roman"/>
          <w:sz w:val="28"/>
          <w:szCs w:val="28"/>
        </w:rPr>
        <w:t xml:space="preserve">3.5.2. </w:t>
      </w:r>
      <w:r>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3724D8" w:rsidRDefault="003724D8" w:rsidP="003724D8">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724D8" w:rsidRDefault="003724D8" w:rsidP="003724D8">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bCs/>
          <w:sz w:val="28"/>
          <w:szCs w:val="28"/>
          <w:lang w:eastAsia="ar-SA"/>
        </w:rPr>
        <w:tab/>
        <w:t xml:space="preserve">3.5.4. Ответственный исполнитель Администрации, работник МФЦ </w:t>
      </w:r>
      <w:r>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724D8" w:rsidRDefault="003724D8" w:rsidP="003724D8">
      <w:pPr>
        <w:pStyle w:val="ConsPlusNormal"/>
        <w:tabs>
          <w:tab w:val="left" w:pos="709"/>
        </w:tabs>
        <w:ind w:firstLine="540"/>
        <w:jc w:val="both"/>
        <w:rPr>
          <w:sz w:val="28"/>
          <w:szCs w:val="28"/>
        </w:rPr>
      </w:pPr>
      <w:r>
        <w:rPr>
          <w:sz w:val="28"/>
          <w:szCs w:val="28"/>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3724D8" w:rsidRDefault="003724D8" w:rsidP="003724D8">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724D8" w:rsidRDefault="003724D8" w:rsidP="003724D8">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из органа местного самоуправления.</w:t>
      </w:r>
    </w:p>
    <w:p w:rsidR="003724D8" w:rsidRDefault="003724D8" w:rsidP="003724D8">
      <w:pPr>
        <w:tabs>
          <w:tab w:val="left" w:pos="709"/>
        </w:tabs>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rFonts w:ascii="Times New Roman" w:hAnsi="Times New Roman" w:cs="Times New Roman"/>
          <w:sz w:val="28"/>
          <w:szCs w:val="28"/>
        </w:rPr>
        <w:t xml:space="preserve">срока </w:t>
      </w:r>
      <w:r>
        <w:rPr>
          <w:rFonts w:ascii="Times New Roman" w:eastAsia="Calibri" w:hAnsi="Times New Roman" w:cs="Times New Roman"/>
          <w:sz w:val="28"/>
          <w:szCs w:val="28"/>
        </w:rPr>
        <w:t>действия результата  предоставления муниципальной услуги</w:t>
      </w:r>
      <w:proofErr w:type="gramEnd"/>
      <w:r>
        <w:rPr>
          <w:rFonts w:ascii="Times New Roman" w:eastAsia="Calibri" w:hAnsi="Times New Roman" w:cs="Times New Roman"/>
          <w:sz w:val="28"/>
          <w:szCs w:val="28"/>
        </w:rPr>
        <w:t xml:space="preserve">.  </w:t>
      </w:r>
    </w:p>
    <w:p w:rsidR="003724D8" w:rsidRDefault="003724D8" w:rsidP="003724D8">
      <w:pPr>
        <w:tabs>
          <w:tab w:val="left" w:pos="709"/>
        </w:tabs>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3.5.6. Максимальный срок выполнения административной процедуры составляет 1  рабочий  день. </w:t>
      </w:r>
    </w:p>
    <w:p w:rsidR="003724D8" w:rsidRDefault="003724D8" w:rsidP="003724D8">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3724D8" w:rsidRDefault="003724D8" w:rsidP="003724D8">
      <w:pPr>
        <w:pStyle w:val="af2"/>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3.5.9. Способ фиксации результата - запись в журнале регистрации заявлений и решений администрации* (прописать название журнала).</w:t>
      </w: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pStyle w:val="af2"/>
        <w:spacing w:after="0" w:line="240" w:lineRule="auto"/>
        <w:ind w:firstLine="709"/>
        <w:jc w:val="both"/>
        <w:rPr>
          <w:rFonts w:ascii="Times New Roman" w:hAnsi="Times New Roman" w:cs="Times New Roman"/>
          <w:color w:val="auto"/>
          <w:sz w:val="28"/>
          <w:szCs w:val="28"/>
        </w:rPr>
      </w:pPr>
    </w:p>
    <w:p w:rsidR="003724D8" w:rsidRDefault="003724D8" w:rsidP="003724D8">
      <w:pPr>
        <w:widowControl w:val="0"/>
        <w:tabs>
          <w:tab w:val="left" w:pos="709"/>
        </w:tabs>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3724D8" w:rsidRDefault="003724D8" w:rsidP="003724D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24D8" w:rsidRDefault="003724D8" w:rsidP="003724D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724D8" w:rsidRDefault="003724D8" w:rsidP="003724D8">
      <w:pPr>
        <w:widowControl w:val="0"/>
        <w:tabs>
          <w:tab w:val="left" w:pos="709"/>
        </w:tabs>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3724D8" w:rsidRDefault="003724D8" w:rsidP="003724D8">
      <w:pPr>
        <w:widowControl w:val="0"/>
        <w:tabs>
          <w:tab w:val="left" w:pos="709"/>
        </w:tabs>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w:t>
      </w:r>
    </w:p>
    <w:p w:rsidR="003724D8" w:rsidRDefault="003724D8" w:rsidP="003724D8">
      <w:pPr>
        <w:tabs>
          <w:tab w:val="left" w:pos="709"/>
        </w:tabs>
        <w:suppressAutoHyphens/>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3724D8" w:rsidRDefault="003724D8" w:rsidP="003724D8">
      <w:pPr>
        <w:widowControl w:val="0"/>
        <w:tabs>
          <w:tab w:val="left" w:pos="709"/>
        </w:tabs>
        <w:autoSpaceDE w:val="0"/>
        <w:autoSpaceDN w:val="0"/>
        <w:adjustRightInd w:val="0"/>
        <w:spacing w:after="0" w:line="240" w:lineRule="auto"/>
        <w:rPr>
          <w:rFonts w:ascii="Times New Roman" w:hAnsi="Times New Roman" w:cs="Times New Roman"/>
          <w:sz w:val="28"/>
          <w:szCs w:val="28"/>
          <w:lang w:eastAsia="en-US"/>
        </w:rPr>
      </w:pPr>
    </w:p>
    <w:p w:rsidR="003724D8" w:rsidRDefault="003724D8" w:rsidP="003724D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3724D8" w:rsidRDefault="003724D8" w:rsidP="003724D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724D8" w:rsidRDefault="003724D8" w:rsidP="003724D8">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724D8" w:rsidRDefault="003724D8" w:rsidP="003724D8">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4.2.3. Решение об осуществлении плановых и внеплановых проверок </w:t>
      </w:r>
      <w:r>
        <w:rPr>
          <w:rFonts w:ascii="Times New Roman" w:hAnsi="Times New Roman" w:cs="Times New Roman"/>
          <w:bCs/>
          <w:sz w:val="28"/>
          <w:szCs w:val="28"/>
        </w:rPr>
        <w:lastRenderedPageBreak/>
        <w:t xml:space="preserve">полноты и качества предоставления муниципальной услуги принимается Главой сельсовета. </w:t>
      </w:r>
    </w:p>
    <w:p w:rsidR="003724D8" w:rsidRDefault="003724D8" w:rsidP="003724D8">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4D8" w:rsidRDefault="003724D8" w:rsidP="003724D8">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724D8" w:rsidRDefault="003724D8" w:rsidP="003724D8">
      <w:pPr>
        <w:widowControl w:val="0"/>
        <w:tabs>
          <w:tab w:val="left" w:pos="709"/>
        </w:tabs>
        <w:autoSpaceDE w:val="0"/>
        <w:autoSpaceDN w:val="0"/>
        <w:adjustRightInd w:val="0"/>
        <w:spacing w:after="0" w:line="240" w:lineRule="auto"/>
        <w:rPr>
          <w:rFonts w:ascii="Times New Roman" w:hAnsi="Times New Roman" w:cs="Times New Roman"/>
          <w:sz w:val="28"/>
          <w:szCs w:val="28"/>
        </w:rPr>
      </w:pPr>
    </w:p>
    <w:p w:rsidR="003724D8" w:rsidRDefault="003724D8" w:rsidP="003724D8">
      <w:pPr>
        <w:widowControl w:val="0"/>
        <w:tabs>
          <w:tab w:val="left" w:pos="709"/>
        </w:tabs>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 xml:space="preserve">органа местного самоуправления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724D8" w:rsidRDefault="003724D8" w:rsidP="003724D8">
      <w:pPr>
        <w:widowControl w:val="0"/>
        <w:tabs>
          <w:tab w:val="left" w:pos="709"/>
        </w:tabs>
        <w:autoSpaceDE w:val="0"/>
        <w:autoSpaceDN w:val="0"/>
        <w:adjustRightInd w:val="0"/>
        <w:spacing w:after="0" w:line="240" w:lineRule="auto"/>
        <w:ind w:firstLine="704"/>
        <w:jc w:val="center"/>
        <w:rPr>
          <w:rFonts w:ascii="Times New Roman" w:hAnsi="Times New Roman" w:cs="Times New Roman"/>
          <w:b/>
          <w:bCs/>
          <w:sz w:val="28"/>
          <w:szCs w:val="28"/>
        </w:rPr>
      </w:pPr>
    </w:p>
    <w:p w:rsidR="003724D8" w:rsidRDefault="003724D8" w:rsidP="003724D8">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724D8" w:rsidRDefault="003724D8" w:rsidP="003724D8">
      <w:pPr>
        <w:tabs>
          <w:tab w:val="left" w:pos="709"/>
        </w:tabs>
        <w:autoSpaceDE w:val="0"/>
        <w:autoSpaceDN w:val="0"/>
        <w:adjustRightInd w:val="0"/>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w:t>
      </w:r>
    </w:p>
    <w:p w:rsidR="003724D8" w:rsidRDefault="003724D8" w:rsidP="003724D8">
      <w:pPr>
        <w:tabs>
          <w:tab w:val="left" w:pos="709"/>
        </w:tabs>
        <w:autoSpaceDE w:val="0"/>
        <w:autoSpaceDN w:val="0"/>
        <w:adjustRightInd w:val="0"/>
        <w:spacing w:after="0" w:line="240" w:lineRule="auto"/>
        <w:ind w:firstLine="540"/>
        <w:jc w:val="center"/>
        <w:rPr>
          <w:rFonts w:ascii="Times New Roman" w:hAnsi="Times New Roman" w:cs="Times New Roman"/>
          <w:sz w:val="28"/>
          <w:szCs w:val="28"/>
          <w:lang w:eastAsia="en-US"/>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724D8" w:rsidRDefault="003724D8" w:rsidP="003724D8">
      <w:pPr>
        <w:widowControl w:val="0"/>
        <w:tabs>
          <w:tab w:val="left" w:pos="709"/>
        </w:tabs>
        <w:autoSpaceDE w:val="0"/>
        <w:autoSpaceDN w:val="0"/>
        <w:spacing w:after="0" w:line="240" w:lineRule="auto"/>
        <w:ind w:firstLine="540"/>
        <w:rPr>
          <w:rFonts w:ascii="Times New Roman" w:hAnsi="Times New Roman" w:cs="Times New Roman"/>
          <w:sz w:val="28"/>
          <w:szCs w:val="28"/>
        </w:rPr>
      </w:pPr>
    </w:p>
    <w:p w:rsidR="003724D8" w:rsidRDefault="003724D8" w:rsidP="003724D8">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r>
      <w:proofErr w:type="gramStart"/>
      <w:r>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3724D8" w:rsidRDefault="003724D8" w:rsidP="003724D8">
      <w:pPr>
        <w:shd w:val="clear" w:color="auto" w:fill="FFFFFF"/>
        <w:tabs>
          <w:tab w:val="left" w:pos="709"/>
        </w:tabs>
        <w:spacing w:after="0" w:line="240" w:lineRule="auto"/>
        <w:ind w:firstLine="284"/>
        <w:jc w:val="both"/>
        <w:rPr>
          <w:rFonts w:ascii="Times New Roman" w:hAnsi="Times New Roman" w:cs="Times New Roman"/>
          <w:sz w:val="28"/>
          <w:szCs w:val="28"/>
          <w:lang w:eastAsia="en-US"/>
        </w:rPr>
      </w:pP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w:t>
      </w:r>
      <w:r>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kern w:val="2"/>
          <w:sz w:val="28"/>
          <w:szCs w:val="28"/>
          <w:lang w:eastAsia="zh-CN"/>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kern w:val="2"/>
          <w:sz w:val="28"/>
          <w:szCs w:val="28"/>
          <w:lang w:eastAsia="zh-CN"/>
        </w:rPr>
        <w:t>(далее - жалоба)</w:t>
      </w:r>
      <w:proofErr w:type="gramEnd"/>
    </w:p>
    <w:p w:rsidR="003724D8" w:rsidRDefault="003724D8" w:rsidP="003724D8">
      <w:pPr>
        <w:tabs>
          <w:tab w:val="left" w:pos="709"/>
        </w:tabs>
        <w:autoSpaceDE w:val="0"/>
        <w:autoSpaceDN w:val="0"/>
        <w:adjustRightInd w:val="0"/>
        <w:spacing w:after="0" w:line="240" w:lineRule="auto"/>
        <w:ind w:firstLine="540"/>
        <w:jc w:val="both"/>
        <w:outlineLvl w:val="0"/>
        <w:rPr>
          <w:rFonts w:ascii="Times New Roman" w:hAnsi="Times New Roman" w:cs="Times New Roman"/>
          <w:b/>
          <w:sz w:val="28"/>
          <w:szCs w:val="28"/>
          <w:lang w:eastAsia="en-US"/>
        </w:rPr>
      </w:pPr>
    </w:p>
    <w:p w:rsidR="003724D8" w:rsidRDefault="003724D8" w:rsidP="003724D8">
      <w:pPr>
        <w:tabs>
          <w:tab w:val="left" w:pos="709"/>
        </w:tabs>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bCs/>
          <w:kern w:val="2"/>
          <w:sz w:val="28"/>
          <w:szCs w:val="28"/>
          <w:lang w:eastAsia="zh-CN"/>
        </w:rPr>
        <w:t xml:space="preserve">жалобу </w:t>
      </w:r>
      <w:r>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kern w:val="2"/>
          <w:sz w:val="28"/>
          <w:szCs w:val="28"/>
          <w:lang w:eastAsia="zh-CN"/>
        </w:rPr>
        <w:t xml:space="preserve"> </w:t>
      </w:r>
      <w:r>
        <w:rPr>
          <w:rFonts w:ascii="Times New Roman" w:hAnsi="Times New Roman" w:cs="Times New Roman"/>
          <w:sz w:val="28"/>
          <w:szCs w:val="28"/>
        </w:rPr>
        <w:t xml:space="preserve"> или их работников.</w:t>
      </w:r>
      <w:proofErr w:type="gramEnd"/>
    </w:p>
    <w:p w:rsidR="003724D8" w:rsidRDefault="003724D8" w:rsidP="003724D8">
      <w:pPr>
        <w:tabs>
          <w:tab w:val="left" w:pos="709"/>
        </w:tabs>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3724D8" w:rsidRDefault="003724D8" w:rsidP="003724D8">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16" w:history="1">
        <w:r>
          <w:rPr>
            <w:rStyle w:val="a3"/>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муниципальных</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kern w:val="2"/>
          <w:sz w:val="28"/>
          <w:szCs w:val="28"/>
        </w:rPr>
        <w:t xml:space="preserve"> услуги;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lastRenderedPageBreak/>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 xml:space="preserve">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3724D8" w:rsidRDefault="003724D8" w:rsidP="003724D8">
      <w:pPr>
        <w:widowControl w:val="0"/>
        <w:tabs>
          <w:tab w:val="left" w:pos="709"/>
        </w:tabs>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724D8" w:rsidRDefault="003724D8" w:rsidP="003724D8">
      <w:pPr>
        <w:widowControl w:val="0"/>
        <w:tabs>
          <w:tab w:val="left" w:pos="709"/>
        </w:tabs>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24D8" w:rsidRDefault="003724D8" w:rsidP="003724D8">
      <w:pPr>
        <w:widowControl w:val="0"/>
        <w:tabs>
          <w:tab w:val="left" w:pos="709"/>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w:t>
      </w:r>
      <w:r>
        <w:rPr>
          <w:rFonts w:ascii="Times New Roman" w:hAnsi="Times New Roman" w:cs="Times New Roman"/>
          <w:sz w:val="28"/>
          <w:szCs w:val="28"/>
        </w:rPr>
        <w:lastRenderedPageBreak/>
        <w:t xml:space="preserve">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roofErr w:type="gramEnd"/>
    </w:p>
    <w:p w:rsidR="003724D8" w:rsidRDefault="003724D8" w:rsidP="003724D8">
      <w:pPr>
        <w:widowControl w:val="0"/>
        <w:tabs>
          <w:tab w:val="left" w:pos="709"/>
        </w:tabs>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24D8" w:rsidRDefault="003724D8" w:rsidP="003724D8">
      <w:pPr>
        <w:tabs>
          <w:tab w:val="left" w:pos="709"/>
        </w:tabs>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3724D8" w:rsidRDefault="003724D8" w:rsidP="003724D8">
      <w:pPr>
        <w:tabs>
          <w:tab w:val="left" w:pos="709"/>
        </w:tabs>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3724D8" w:rsidRDefault="003724D8" w:rsidP="003724D8">
      <w:pPr>
        <w:tabs>
          <w:tab w:val="left" w:pos="709"/>
        </w:tabs>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724D8" w:rsidRDefault="003724D8" w:rsidP="003724D8">
      <w:pPr>
        <w:tabs>
          <w:tab w:val="left" w:pos="709"/>
        </w:tabs>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должностных лиц Администрации, предоставляющих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либо </w:t>
      </w:r>
      <w:r>
        <w:rPr>
          <w:rFonts w:ascii="Times New Roman" w:hAnsi="Times New Roman" w:cs="Times New Roman"/>
          <w:bCs/>
          <w:sz w:val="28"/>
          <w:szCs w:val="28"/>
        </w:rPr>
        <w:t>муниципаль</w:t>
      </w:r>
      <w:r>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Pr>
            <w:rStyle w:val="a3"/>
            <w:sz w:val="28"/>
            <w:szCs w:val="28"/>
          </w:rPr>
          <w:t>частью 2 статьи 6</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sz w:val="28"/>
          <w:szCs w:val="28"/>
        </w:rPr>
        <w:lastRenderedPageBreak/>
        <w:t>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24D8" w:rsidRDefault="003724D8" w:rsidP="003724D8">
      <w:pPr>
        <w:tabs>
          <w:tab w:val="left" w:pos="709"/>
        </w:tabs>
        <w:autoSpaceDE w:val="0"/>
        <w:autoSpaceDN w:val="0"/>
        <w:adjustRightInd w:val="0"/>
        <w:spacing w:after="0" w:line="240" w:lineRule="auto"/>
        <w:ind w:firstLine="539"/>
        <w:jc w:val="both"/>
        <w:rPr>
          <w:rFonts w:ascii="Times New Roman" w:hAnsi="Times New Roman" w:cs="Times New Roman"/>
          <w:b/>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bCs/>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отказывает в удовлетворении жалобы в следующих случаях:</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вправе оставить жалобу без ответа в следующих случаях:</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724D8" w:rsidRDefault="003724D8" w:rsidP="003724D8">
      <w:pPr>
        <w:tabs>
          <w:tab w:val="left" w:pos="709"/>
        </w:tabs>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widowControl w:val="0"/>
        <w:tabs>
          <w:tab w:val="left" w:pos="709"/>
        </w:tabs>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5.8. Порядок информирования заявителя о результатах рассмотрения жалобы</w:t>
      </w:r>
    </w:p>
    <w:p w:rsidR="003724D8" w:rsidRDefault="003724D8" w:rsidP="003724D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18" w:anchor="Par24#Par24" w:history="1">
        <w:r>
          <w:rPr>
            <w:rStyle w:val="a3"/>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случае если жалоба была направлена посредством</w:t>
      </w:r>
      <w:r>
        <w:rPr>
          <w:rFonts w:ascii="Times New Roman" w:hAnsi="Times New Roman" w:cs="Times New Roman"/>
          <w:bCs/>
          <w:iCs/>
          <w:kern w:val="2"/>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proofErr w:type="spellStart"/>
      <w:r>
        <w:rPr>
          <w:rFonts w:ascii="Times New Roman" w:hAnsi="Times New Roman" w:cs="Times New Roman"/>
          <w:kern w:val="2"/>
          <w:sz w:val="28"/>
          <w:szCs w:val="28"/>
        </w:rPr>
        <w:t>д</w:t>
      </w:r>
      <w:proofErr w:type="spellEnd"/>
      <w:r>
        <w:rPr>
          <w:rFonts w:ascii="Times New Roman" w:hAnsi="Times New Roman" w:cs="Times New Roman"/>
          <w:kern w:val="2"/>
          <w:sz w:val="28"/>
          <w:szCs w:val="28"/>
        </w:rPr>
        <w:t>) принятое по жалобе решение;</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3724D8" w:rsidRDefault="003724D8" w:rsidP="003724D8">
      <w:pPr>
        <w:widowControl w:val="0"/>
        <w:tabs>
          <w:tab w:val="left" w:pos="709"/>
        </w:tabs>
        <w:autoSpaceDE w:val="0"/>
        <w:autoSpaceDN w:val="0"/>
        <w:spacing w:after="0" w:line="240" w:lineRule="auto"/>
        <w:jc w:val="both"/>
        <w:rPr>
          <w:rFonts w:ascii="Times New Roman" w:hAnsi="Times New Roman" w:cs="Times New Roman"/>
          <w:b/>
          <w:bCs/>
          <w:kern w:val="2"/>
          <w:sz w:val="28"/>
          <w:szCs w:val="28"/>
        </w:rPr>
      </w:pPr>
    </w:p>
    <w:p w:rsidR="003724D8" w:rsidRDefault="003724D8" w:rsidP="003724D8">
      <w:pPr>
        <w:widowControl w:val="0"/>
        <w:tabs>
          <w:tab w:val="left" w:pos="709"/>
        </w:tabs>
        <w:autoSpaceDE w:val="0"/>
        <w:autoSpaceDN w:val="0"/>
        <w:spacing w:after="0" w:line="240" w:lineRule="auto"/>
        <w:ind w:firstLine="708"/>
        <w:jc w:val="both"/>
        <w:rPr>
          <w:rFonts w:ascii="Times New Roman" w:hAnsi="Times New Roman" w:cs="Times New Roman"/>
          <w:bCs/>
          <w:kern w:val="2"/>
          <w:sz w:val="28"/>
          <w:szCs w:val="28"/>
        </w:rPr>
      </w:pPr>
      <w:proofErr w:type="gramStart"/>
      <w:r>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Pr>
            <w:rStyle w:val="a3"/>
            <w:bCs/>
            <w:kern w:val="2"/>
            <w:sz w:val="28"/>
            <w:szCs w:val="28"/>
          </w:rPr>
          <w:t>пунктом 5.</w:t>
        </w:r>
      </w:hyperlink>
      <w:r>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724D8" w:rsidRDefault="003724D8" w:rsidP="003724D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3724D8" w:rsidRDefault="003724D8" w:rsidP="003724D8">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p>
    <w:p w:rsidR="003724D8" w:rsidRDefault="003724D8" w:rsidP="003724D8">
      <w:pPr>
        <w:tabs>
          <w:tab w:val="left" w:pos="709"/>
        </w:tabs>
        <w:spacing w:after="0" w:line="240" w:lineRule="auto"/>
        <w:ind w:firstLine="709"/>
        <w:jc w:val="both"/>
        <w:rPr>
          <w:rFonts w:ascii="Times New Roman" w:hAnsi="Times New Roman" w:cs="Times New Roman"/>
          <w:kern w:val="2"/>
          <w:sz w:val="28"/>
          <w:szCs w:val="28"/>
        </w:rPr>
      </w:pPr>
      <w:proofErr w:type="gramStart"/>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w:t>
      </w:r>
      <w:r>
        <w:rPr>
          <w:rFonts w:ascii="Times New Roman" w:hAnsi="Times New Roman" w:cs="Times New Roman"/>
          <w:sz w:val="28"/>
          <w:szCs w:val="28"/>
        </w:rPr>
        <w:lastRenderedPageBreak/>
        <w:t xml:space="preserve">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0"/>
      <w:proofErr w:type="gramEnd"/>
    </w:p>
    <w:p w:rsidR="003724D8" w:rsidRDefault="003724D8" w:rsidP="003724D8">
      <w:pPr>
        <w:pStyle w:val="ConsPlusNormal"/>
        <w:tabs>
          <w:tab w:val="left" w:pos="709"/>
        </w:tabs>
        <w:rPr>
          <w:b/>
          <w:bCs/>
          <w:sz w:val="28"/>
          <w:szCs w:val="28"/>
        </w:rPr>
      </w:pPr>
    </w:p>
    <w:p w:rsidR="003724D8" w:rsidRDefault="003724D8" w:rsidP="003724D8">
      <w:pPr>
        <w:pStyle w:val="ConsPlusNormal"/>
        <w:tabs>
          <w:tab w:val="left" w:pos="709"/>
        </w:tabs>
        <w:jc w:val="right"/>
        <w:rPr>
          <w:bCs/>
          <w:sz w:val="28"/>
          <w:szCs w:val="28"/>
        </w:rPr>
      </w:pPr>
      <w:r>
        <w:rPr>
          <w:bCs/>
          <w:sz w:val="28"/>
          <w:szCs w:val="28"/>
        </w:rPr>
        <w:t>Приложение № 1</w:t>
      </w:r>
    </w:p>
    <w:p w:rsidR="003724D8" w:rsidRDefault="003724D8" w:rsidP="003724D8">
      <w:pPr>
        <w:pStyle w:val="ConsPlusNormal"/>
        <w:tabs>
          <w:tab w:val="left" w:pos="709"/>
        </w:tabs>
        <w:ind w:left="4248"/>
        <w:jc w:val="right"/>
        <w:rPr>
          <w:bCs/>
          <w:sz w:val="28"/>
          <w:szCs w:val="28"/>
        </w:rPr>
      </w:pPr>
      <w:r>
        <w:rPr>
          <w:bCs/>
          <w:sz w:val="28"/>
          <w:szCs w:val="28"/>
        </w:rPr>
        <w:t>к Административному регламенту  «Утверждение схемы расположения земельного участка на кадастровом плане территории»</w:t>
      </w:r>
    </w:p>
    <w:p w:rsidR="003724D8" w:rsidRDefault="003724D8" w:rsidP="003724D8">
      <w:pPr>
        <w:pStyle w:val="ConsPlusNormal"/>
        <w:tabs>
          <w:tab w:val="left" w:pos="709"/>
        </w:tabs>
        <w:jc w:val="center"/>
        <w:rPr>
          <w:b/>
          <w:bCs/>
          <w:sz w:val="28"/>
          <w:szCs w:val="28"/>
        </w:rPr>
      </w:pPr>
    </w:p>
    <w:p w:rsidR="003724D8" w:rsidRDefault="003724D8" w:rsidP="003724D8">
      <w:pPr>
        <w:pStyle w:val="ConsPlusNormal"/>
        <w:tabs>
          <w:tab w:val="left" w:pos="709"/>
        </w:tabs>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3724D8" w:rsidTr="003724D8">
        <w:tc>
          <w:tcPr>
            <w:tcW w:w="5928" w:type="dxa"/>
            <w:gridSpan w:val="10"/>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Всего листов __</w:t>
            </w:r>
          </w:p>
        </w:tc>
      </w:tr>
      <w:tr w:rsidR="003724D8" w:rsidTr="003724D8">
        <w:tc>
          <w:tcPr>
            <w:tcW w:w="3761"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jc w:val="center"/>
              <w:rPr>
                <w:bCs/>
                <w:sz w:val="28"/>
                <w:szCs w:val="28"/>
              </w:rPr>
            </w:pPr>
            <w:bookmarkStart w:id="7" w:name="P2883"/>
            <w:bookmarkEnd w:id="7"/>
            <w:r>
              <w:rPr>
                <w:bCs/>
                <w:sz w:val="28"/>
                <w:szCs w:val="28"/>
              </w:rPr>
              <w:t>1. Заявление</w:t>
            </w:r>
          </w:p>
          <w:p w:rsidR="003724D8" w:rsidRDefault="003724D8">
            <w:pPr>
              <w:pStyle w:val="ConsPlusNormal"/>
              <w:jc w:val="center"/>
              <w:rPr>
                <w:bCs/>
                <w:sz w:val="28"/>
                <w:szCs w:val="28"/>
              </w:rPr>
            </w:pPr>
            <w:r>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2.1. Регистрационный N _______</w:t>
            </w:r>
          </w:p>
          <w:p w:rsidR="003724D8" w:rsidRDefault="003724D8">
            <w:pPr>
              <w:pStyle w:val="ConsPlusNormal"/>
              <w:rPr>
                <w:bCs/>
                <w:sz w:val="28"/>
                <w:szCs w:val="28"/>
              </w:rPr>
            </w:pPr>
            <w:r>
              <w:rPr>
                <w:bCs/>
                <w:sz w:val="28"/>
                <w:szCs w:val="28"/>
              </w:rPr>
              <w:t>2.2. количество листов заявления _____________</w:t>
            </w:r>
          </w:p>
          <w:p w:rsidR="003724D8" w:rsidRDefault="003724D8">
            <w:pPr>
              <w:pStyle w:val="ConsPlusNormal"/>
              <w:rPr>
                <w:bCs/>
                <w:sz w:val="28"/>
                <w:szCs w:val="28"/>
              </w:rPr>
            </w:pPr>
            <w:r>
              <w:rPr>
                <w:bCs/>
                <w:sz w:val="28"/>
                <w:szCs w:val="28"/>
              </w:rPr>
              <w:t>2.3. количество прилагаемых документов ______</w:t>
            </w:r>
          </w:p>
          <w:p w:rsidR="003724D8" w:rsidRDefault="003724D8">
            <w:pPr>
              <w:pStyle w:val="ConsPlusNormal"/>
              <w:rPr>
                <w:bCs/>
                <w:sz w:val="28"/>
                <w:szCs w:val="28"/>
              </w:rPr>
            </w:pPr>
            <w:r>
              <w:rPr>
                <w:bCs/>
                <w:sz w:val="28"/>
                <w:szCs w:val="28"/>
              </w:rPr>
              <w:t>в том числе оригиналов ___, копий ___, количество листов в оригиналах ___, копиях ___</w:t>
            </w:r>
          </w:p>
          <w:p w:rsidR="003724D8" w:rsidRDefault="003724D8">
            <w:pPr>
              <w:pStyle w:val="ConsPlusNormal"/>
              <w:rPr>
                <w:bCs/>
                <w:sz w:val="28"/>
                <w:szCs w:val="28"/>
              </w:rPr>
            </w:pPr>
            <w:r>
              <w:rPr>
                <w:bCs/>
                <w:sz w:val="28"/>
                <w:szCs w:val="28"/>
              </w:rPr>
              <w:t>2.4. подпись _______________________________</w:t>
            </w:r>
          </w:p>
          <w:p w:rsidR="003724D8" w:rsidRDefault="003724D8">
            <w:pPr>
              <w:pStyle w:val="ConsPlusNormal"/>
              <w:rPr>
                <w:bCs/>
                <w:sz w:val="28"/>
                <w:szCs w:val="28"/>
              </w:rPr>
            </w:pPr>
            <w:r>
              <w:rPr>
                <w:bCs/>
                <w:sz w:val="28"/>
                <w:szCs w:val="28"/>
              </w:rPr>
              <w:t xml:space="preserve">2.5. дата "__" ____ ____ </w:t>
            </w:r>
            <w:proofErr w:type="gramStart"/>
            <w:r>
              <w:rPr>
                <w:bCs/>
                <w:sz w:val="28"/>
                <w:szCs w:val="28"/>
              </w:rPr>
              <w:t>г</w:t>
            </w:r>
            <w:proofErr w:type="gramEnd"/>
            <w:r>
              <w:rPr>
                <w:bCs/>
                <w:sz w:val="28"/>
                <w:szCs w:val="28"/>
              </w:rPr>
              <w:t>., время __ ч., __ мин.</w:t>
            </w: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jc w:val="center"/>
              <w:rPr>
                <w:bCs/>
                <w:sz w:val="28"/>
                <w:szCs w:val="28"/>
              </w:rPr>
            </w:pPr>
            <w:r>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Прошу утвердить схему расположения земельного участка или земельных участков на кадастровом плане территории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Цель использования земельного участка </w:t>
            </w:r>
            <w:hyperlink r:id="rId20" w:anchor="P3052" w:history="1">
              <w:r>
                <w:rPr>
                  <w:rStyle w:val="a3"/>
                  <w:rFonts w:eastAsia="Calibri"/>
                  <w:bCs/>
                  <w:sz w:val="28"/>
                  <w:szCs w:val="28"/>
                </w:rPr>
                <w:t>&lt;1&gt;</w:t>
              </w:r>
            </w:hyperlink>
            <w:r>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Способ представления заявления и иных необходимых документов:</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В форме электронных документов (электронных образов документов)</w:t>
            </w: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Лично</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Способ уведомления о результате предоставления муниципальной услуги: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Расписку в получении документов прошу:</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3724D8" w:rsidRDefault="003724D8">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 _________________________</w:t>
            </w:r>
          </w:p>
          <w:p w:rsidR="003724D8" w:rsidRDefault="003724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Не направлять</w:t>
            </w: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Заявитель:</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физическое лицо:</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СНИЛС:</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номер:</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кем </w:t>
            </w:r>
            <w:proofErr w:type="gramStart"/>
            <w:r>
              <w:rPr>
                <w:bCs/>
                <w:sz w:val="28"/>
                <w:szCs w:val="28"/>
              </w:rPr>
              <w:t>выдан</w:t>
            </w:r>
            <w:proofErr w:type="gramEnd"/>
            <w:r>
              <w:rPr>
                <w:bCs/>
                <w:sz w:val="28"/>
                <w:szCs w:val="28"/>
              </w:rPr>
              <w:t>:</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"__" ___ ___ </w:t>
            </w:r>
            <w:proofErr w:type="gramStart"/>
            <w:r>
              <w:rPr>
                <w:bCs/>
                <w:sz w:val="28"/>
                <w:szCs w:val="28"/>
              </w:rPr>
              <w:t>г</w:t>
            </w:r>
            <w:proofErr w:type="gramEnd"/>
            <w:r>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адрес электронной почты:</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ИНН:</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номер регистрации:</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"__" ____ ____ </w:t>
            </w:r>
            <w:proofErr w:type="gramStart"/>
            <w:r>
              <w:rPr>
                <w:bCs/>
                <w:sz w:val="28"/>
                <w:szCs w:val="28"/>
              </w:rPr>
              <w:t>г</w:t>
            </w:r>
            <w:proofErr w:type="gramEnd"/>
            <w:r>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адрес электронной почты:</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Документы, прилагаемые к заявлению:</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Примечание:</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Дата</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_________ __________________</w:t>
            </w:r>
          </w:p>
          <w:p w:rsidR="003724D8" w:rsidRDefault="003724D8">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_________ __________________</w:t>
            </w:r>
          </w:p>
          <w:p w:rsidR="003724D8" w:rsidRDefault="003724D8">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3724D8" w:rsidTr="003724D8">
        <w:tc>
          <w:tcPr>
            <w:tcW w:w="510" w:type="dxa"/>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Подлинность подпис</w:t>
            </w:r>
            <w:proofErr w:type="gramStart"/>
            <w:r>
              <w:rPr>
                <w:bCs/>
                <w:sz w:val="28"/>
                <w:szCs w:val="28"/>
              </w:rPr>
              <w:t>и(</w:t>
            </w:r>
            <w:proofErr w:type="gramEnd"/>
            <w:r>
              <w:rPr>
                <w:bCs/>
                <w:sz w:val="28"/>
                <w:szCs w:val="28"/>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Дата</w:t>
            </w:r>
          </w:p>
        </w:tc>
      </w:tr>
      <w:tr w:rsidR="003724D8" w:rsidTr="003724D8">
        <w:tc>
          <w:tcPr>
            <w:tcW w:w="510" w:type="dxa"/>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3724D8" w:rsidRDefault="003724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w:t>
            </w:r>
          </w:p>
          <w:p w:rsidR="003724D8" w:rsidRDefault="003724D8">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3724D8" w:rsidTr="003724D8">
        <w:tc>
          <w:tcPr>
            <w:tcW w:w="510" w:type="dxa"/>
            <w:vMerge w:val="restart"/>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3724D8" w:rsidRDefault="003724D8">
            <w:pPr>
              <w:pStyle w:val="ConsPlusNormal"/>
              <w:rPr>
                <w:bCs/>
                <w:sz w:val="28"/>
                <w:szCs w:val="28"/>
              </w:rPr>
            </w:pPr>
            <w:r>
              <w:rPr>
                <w:bCs/>
                <w:sz w:val="28"/>
                <w:szCs w:val="28"/>
              </w:rPr>
              <w:t>Отметка должностного лица, принявшего заявление и приложенные к нему документы:</w:t>
            </w: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r w:rsidR="003724D8" w:rsidTr="003724D8">
        <w:tc>
          <w:tcPr>
            <w:tcW w:w="300" w:type="dxa"/>
            <w:vMerge/>
            <w:tcBorders>
              <w:top w:val="single" w:sz="4" w:space="0" w:color="auto"/>
              <w:left w:val="single" w:sz="4" w:space="0" w:color="auto"/>
              <w:bottom w:val="single" w:sz="4" w:space="0" w:color="auto"/>
              <w:right w:val="single" w:sz="4" w:space="0" w:color="auto"/>
            </w:tcBorders>
            <w:vAlign w:val="center"/>
            <w:hideMark/>
          </w:tcPr>
          <w:p w:rsidR="003724D8" w:rsidRDefault="003724D8">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3724D8" w:rsidRDefault="003724D8">
            <w:pPr>
              <w:pStyle w:val="ConsPlusNormal"/>
              <w:rPr>
                <w:bCs/>
                <w:sz w:val="28"/>
                <w:szCs w:val="28"/>
              </w:rPr>
            </w:pPr>
          </w:p>
        </w:tc>
      </w:tr>
    </w:tbl>
    <w:p w:rsidR="003724D8" w:rsidRDefault="003724D8" w:rsidP="003724D8">
      <w:pPr>
        <w:pStyle w:val="ConsPlusNormal"/>
        <w:tabs>
          <w:tab w:val="left" w:pos="709"/>
        </w:tabs>
        <w:ind w:firstLine="540"/>
        <w:jc w:val="both"/>
        <w:rPr>
          <w:bCs/>
          <w:sz w:val="28"/>
          <w:szCs w:val="28"/>
        </w:rPr>
      </w:pPr>
    </w:p>
    <w:p w:rsidR="003724D8" w:rsidRDefault="003724D8" w:rsidP="003724D8">
      <w:pPr>
        <w:pStyle w:val="ConsPlusNormal"/>
        <w:tabs>
          <w:tab w:val="left" w:pos="709"/>
        </w:tabs>
        <w:ind w:firstLine="540"/>
        <w:jc w:val="both"/>
        <w:rPr>
          <w:bCs/>
          <w:sz w:val="28"/>
          <w:szCs w:val="28"/>
        </w:rPr>
      </w:pPr>
      <w:r>
        <w:rPr>
          <w:bCs/>
          <w:sz w:val="28"/>
          <w:szCs w:val="28"/>
        </w:rPr>
        <w:t>--------------------------------</w:t>
      </w:r>
    </w:p>
    <w:p w:rsidR="003724D8" w:rsidRDefault="003724D8" w:rsidP="003724D8">
      <w:pPr>
        <w:pStyle w:val="ConsPlusNormal"/>
        <w:tabs>
          <w:tab w:val="left" w:pos="709"/>
        </w:tabs>
        <w:ind w:firstLine="540"/>
        <w:jc w:val="both"/>
        <w:rPr>
          <w:bCs/>
          <w:sz w:val="28"/>
          <w:szCs w:val="28"/>
        </w:rPr>
      </w:pPr>
      <w:bookmarkStart w:id="8" w:name="P3052"/>
      <w:bookmarkEnd w:id="8"/>
      <w:r>
        <w:rPr>
          <w:bCs/>
          <w:sz w:val="28"/>
          <w:szCs w:val="28"/>
        </w:rPr>
        <w:t>&lt;1</w:t>
      </w:r>
      <w:proofErr w:type="gramStart"/>
      <w:r>
        <w:rPr>
          <w:bCs/>
          <w:sz w:val="28"/>
          <w:szCs w:val="28"/>
        </w:rPr>
        <w:t>&gt; З</w:t>
      </w:r>
      <w:proofErr w:type="gramEnd"/>
      <w:r>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3724D8" w:rsidRDefault="003724D8" w:rsidP="003724D8">
      <w:pPr>
        <w:pStyle w:val="ConsPlusNormal"/>
        <w:tabs>
          <w:tab w:val="left" w:pos="709"/>
        </w:tabs>
        <w:ind w:firstLine="540"/>
        <w:jc w:val="both"/>
        <w:rPr>
          <w:bCs/>
          <w:sz w:val="28"/>
          <w:szCs w:val="28"/>
        </w:rPr>
      </w:pPr>
      <w:r>
        <w:rPr>
          <w:bCs/>
          <w:sz w:val="28"/>
          <w:szCs w:val="28"/>
        </w:rPr>
        <w:t>&lt;2</w:t>
      </w:r>
      <w:proofErr w:type="gramStart"/>
      <w:r>
        <w:rPr>
          <w:bCs/>
          <w:sz w:val="28"/>
          <w:szCs w:val="28"/>
        </w:rPr>
        <w:t>&gt; З</w:t>
      </w:r>
      <w:proofErr w:type="gramEnd"/>
      <w:r>
        <w:rPr>
          <w:bCs/>
          <w:sz w:val="28"/>
          <w:szCs w:val="28"/>
        </w:rPr>
        <w:t>аполняется физическим лицом</w:t>
      </w: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jc w:val="right"/>
        <w:rPr>
          <w:b/>
          <w:bCs/>
          <w:sz w:val="28"/>
          <w:szCs w:val="28"/>
        </w:rPr>
      </w:pPr>
    </w:p>
    <w:p w:rsidR="003724D8" w:rsidRDefault="003724D8" w:rsidP="003724D8">
      <w:pPr>
        <w:pStyle w:val="ConsPlusNormal"/>
        <w:tabs>
          <w:tab w:val="left" w:pos="709"/>
        </w:tabs>
        <w:rPr>
          <w:b/>
          <w:bCs/>
          <w:sz w:val="28"/>
          <w:szCs w:val="28"/>
        </w:rPr>
      </w:pPr>
    </w:p>
    <w:p w:rsidR="003724D8" w:rsidRDefault="003724D8" w:rsidP="003724D8">
      <w:pPr>
        <w:tabs>
          <w:tab w:val="left" w:pos="6015"/>
        </w:tabs>
        <w:spacing w:after="0" w:line="240" w:lineRule="auto"/>
        <w:ind w:firstLine="567"/>
        <w:rPr>
          <w:rFonts w:ascii="Times New Roman" w:hAnsi="Times New Roman" w:cs="Times New Roman"/>
          <w:spacing w:val="-1"/>
          <w:sz w:val="28"/>
          <w:szCs w:val="28"/>
        </w:rPr>
      </w:pPr>
      <w:r>
        <w:rPr>
          <w:rFonts w:ascii="Times New Roman" w:hAnsi="Times New Roman" w:cs="Times New Roman"/>
          <w:spacing w:val="-1"/>
          <w:sz w:val="28"/>
          <w:szCs w:val="28"/>
        </w:rPr>
        <w:t xml:space="preserve">                                                                     </w:t>
      </w:r>
    </w:p>
    <w:p w:rsidR="003724D8" w:rsidRDefault="003724D8" w:rsidP="003724D8">
      <w:pPr>
        <w:tabs>
          <w:tab w:val="left" w:pos="6015"/>
        </w:tabs>
        <w:spacing w:after="0" w:line="240" w:lineRule="auto"/>
        <w:ind w:firstLine="567"/>
        <w:rPr>
          <w:rFonts w:ascii="Times New Roman" w:hAnsi="Times New Roman" w:cs="Times New Roman"/>
          <w:spacing w:val="-1"/>
          <w:sz w:val="28"/>
          <w:szCs w:val="28"/>
        </w:rPr>
      </w:pPr>
    </w:p>
    <w:p w:rsidR="003724D8" w:rsidRDefault="003724D8" w:rsidP="003724D8">
      <w:pPr>
        <w:tabs>
          <w:tab w:val="left" w:pos="6015"/>
        </w:tabs>
        <w:spacing w:after="0" w:line="240" w:lineRule="auto"/>
        <w:ind w:firstLine="567"/>
        <w:rPr>
          <w:rFonts w:ascii="Times New Roman" w:hAnsi="Times New Roman" w:cs="Times New Roman"/>
          <w:spacing w:val="-1"/>
          <w:sz w:val="28"/>
          <w:szCs w:val="28"/>
        </w:rPr>
      </w:pPr>
    </w:p>
    <w:p w:rsidR="003724D8" w:rsidRDefault="003724D8" w:rsidP="003724D8">
      <w:pPr>
        <w:tabs>
          <w:tab w:val="left" w:pos="6015"/>
        </w:tabs>
        <w:spacing w:after="0" w:line="240" w:lineRule="auto"/>
        <w:ind w:firstLine="567"/>
        <w:rPr>
          <w:rFonts w:ascii="Times New Roman" w:hAnsi="Times New Roman" w:cs="Times New Roman"/>
          <w:spacing w:val="-1"/>
          <w:sz w:val="28"/>
          <w:szCs w:val="28"/>
        </w:rPr>
      </w:pPr>
    </w:p>
    <w:p w:rsidR="003724D8" w:rsidRDefault="003724D8" w:rsidP="003724D8">
      <w:pPr>
        <w:tabs>
          <w:tab w:val="left" w:pos="6015"/>
        </w:tabs>
        <w:spacing w:after="0" w:line="240" w:lineRule="auto"/>
        <w:ind w:firstLine="567"/>
        <w:rPr>
          <w:rFonts w:ascii="Times New Roman" w:hAnsi="Times New Roman" w:cs="Times New Roman"/>
          <w:spacing w:val="-1"/>
          <w:sz w:val="28"/>
          <w:szCs w:val="28"/>
        </w:rPr>
      </w:pPr>
    </w:p>
    <w:p w:rsidR="003724D8" w:rsidRDefault="003724D8" w:rsidP="003724D8">
      <w:pPr>
        <w:tabs>
          <w:tab w:val="left" w:pos="6015"/>
        </w:tabs>
        <w:spacing w:after="0" w:line="240" w:lineRule="auto"/>
        <w:ind w:firstLine="567"/>
        <w:rPr>
          <w:rFonts w:ascii="Times New Roman" w:hAnsi="Times New Roman" w:cs="Times New Roman"/>
          <w:spacing w:val="-1"/>
          <w:sz w:val="28"/>
          <w:szCs w:val="28"/>
        </w:rPr>
      </w:pPr>
    </w:p>
    <w:p w:rsidR="003724D8" w:rsidRDefault="003724D8" w:rsidP="003724D8">
      <w:pPr>
        <w:tabs>
          <w:tab w:val="left" w:pos="6015"/>
        </w:tabs>
        <w:spacing w:after="0" w:line="240" w:lineRule="auto"/>
        <w:ind w:firstLine="567"/>
        <w:jc w:val="right"/>
        <w:rPr>
          <w:rFonts w:ascii="Times New Roman" w:hAnsi="Times New Roman" w:cs="Times New Roman"/>
          <w:spacing w:val="-1"/>
          <w:sz w:val="24"/>
          <w:szCs w:val="24"/>
        </w:rPr>
      </w:pPr>
      <w:r>
        <w:rPr>
          <w:rFonts w:ascii="Times New Roman" w:hAnsi="Times New Roman" w:cs="Times New Roman"/>
          <w:spacing w:val="-1"/>
          <w:sz w:val="24"/>
          <w:szCs w:val="24"/>
        </w:rPr>
        <w:t xml:space="preserve">                                                                              Приложение № 2</w:t>
      </w:r>
    </w:p>
    <w:p w:rsidR="003724D8" w:rsidRDefault="003724D8" w:rsidP="003724D8">
      <w:pPr>
        <w:shd w:val="clear" w:color="auto" w:fill="FFFFFF"/>
        <w:tabs>
          <w:tab w:val="left" w:pos="709"/>
        </w:tabs>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t xml:space="preserve">                                                                                     к административному </w:t>
      </w:r>
      <w:r>
        <w:rPr>
          <w:rFonts w:ascii="Times New Roman" w:hAnsi="Times New Roman" w:cs="Times New Roman"/>
          <w:sz w:val="24"/>
          <w:szCs w:val="24"/>
        </w:rPr>
        <w:t>регламенту</w:t>
      </w:r>
    </w:p>
    <w:p w:rsidR="003724D8" w:rsidRDefault="003724D8" w:rsidP="003724D8">
      <w:pPr>
        <w:tabs>
          <w:tab w:val="left" w:pos="709"/>
        </w:tabs>
        <w:autoSpaceDE w:val="0"/>
        <w:autoSpaceDN w:val="0"/>
        <w:adjustRightInd w:val="0"/>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w:t>
      </w:r>
      <w:r>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hAnsi="Times New Roman" w:cs="Times New Roman"/>
          <w:sz w:val="24"/>
          <w:szCs w:val="24"/>
        </w:rPr>
        <w:t>»</w:t>
      </w:r>
    </w:p>
    <w:p w:rsidR="003724D8" w:rsidRDefault="003724D8" w:rsidP="003724D8">
      <w:pPr>
        <w:tabs>
          <w:tab w:val="left" w:pos="709"/>
        </w:tabs>
        <w:autoSpaceDE w:val="0"/>
        <w:autoSpaceDN w:val="0"/>
        <w:adjustRightInd w:val="0"/>
        <w:spacing w:after="0" w:line="240" w:lineRule="auto"/>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jc w:val="center"/>
        <w:rPr>
          <w:rFonts w:ascii="Times New Roman" w:hAnsi="Times New Roman" w:cs="Times New Roman"/>
          <w:sz w:val="28"/>
          <w:szCs w:val="28"/>
        </w:rPr>
      </w:pPr>
    </w:p>
    <w:p w:rsidR="003724D8" w:rsidRDefault="003724D8" w:rsidP="003724D8">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СХЕМЫ</w:t>
      </w:r>
    </w:p>
    <w:p w:rsidR="003724D8" w:rsidRDefault="003724D8" w:rsidP="003724D8">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РАСПОЛОЖЕНИЯ ЗЕМЕЛЬНОГО УЧАСТКА ИЛИ </w:t>
      </w:r>
      <w:proofErr w:type="gramStart"/>
      <w:r>
        <w:rPr>
          <w:rFonts w:ascii="Times New Roman" w:hAnsi="Times New Roman" w:cs="Times New Roman"/>
          <w:b/>
          <w:bCs/>
          <w:sz w:val="28"/>
          <w:szCs w:val="28"/>
        </w:rPr>
        <w:t>ЗЕМЕЛЬНЫХ</w:t>
      </w:r>
      <w:proofErr w:type="gramEnd"/>
    </w:p>
    <w:p w:rsidR="003724D8" w:rsidRDefault="003724D8" w:rsidP="003724D8">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УЧАСТКОВ НА КАДАСТРОВОМ ПЛАНЕ ТЕРРИТОРИИ, ПОДГОТОВКА</w:t>
      </w:r>
    </w:p>
    <w:p w:rsidR="003724D8" w:rsidRDefault="003724D8" w:rsidP="003724D8">
      <w:pPr>
        <w:pStyle w:val="21"/>
        <w:tabs>
          <w:tab w:val="left" w:pos="5445"/>
          <w:tab w:val="center" w:pos="7285"/>
        </w:tabs>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КОТОРОЙ ОСУЩЕСТВЛЯЕТСЯ В ФОРМЕ ДОКУМЕНТА</w:t>
      </w:r>
      <w:proofErr w:type="gramEnd"/>
    </w:p>
    <w:p w:rsidR="003724D8" w:rsidRDefault="003724D8" w:rsidP="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 БУМАЖНОМ НОСИТЕЛЕ</w:t>
      </w:r>
    </w:p>
    <w:p w:rsidR="003724D8" w:rsidRDefault="003724D8" w:rsidP="003724D8">
      <w:pPr>
        <w:pStyle w:val="21"/>
        <w:tabs>
          <w:tab w:val="left" w:pos="5445"/>
          <w:tab w:val="center" w:pos="7285"/>
        </w:tabs>
        <w:spacing w:after="0" w:line="240" w:lineRule="auto"/>
        <w:rPr>
          <w:rFonts w:ascii="Times New Roman" w:hAnsi="Times New Roman" w:cs="Times New Roman"/>
          <w:sz w:val="28"/>
          <w:szCs w:val="28"/>
        </w:rPr>
      </w:pPr>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Утверждена</w:t>
      </w:r>
    </w:p>
    <w:p w:rsidR="003724D8" w:rsidRDefault="003724D8" w:rsidP="003724D8">
      <w:pPr>
        <w:pStyle w:val="21"/>
        <w:tabs>
          <w:tab w:val="left" w:pos="5103"/>
        </w:tabs>
        <w:spacing w:after="0" w:line="240" w:lineRule="auto"/>
        <w:ind w:left="5103"/>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____________________________________(наименование документа об утверждении, включая</w:t>
      </w:r>
      <w:proofErr w:type="gramEnd"/>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 наименования органов государственной власти или</w:t>
      </w:r>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 органов местного самоуправления, принявших</w:t>
      </w:r>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решение об утверждении схемы или </w:t>
      </w:r>
      <w:proofErr w:type="gramStart"/>
      <w:r>
        <w:rPr>
          <w:rFonts w:ascii="Times New Roman" w:hAnsi="Times New Roman" w:cs="Times New Roman"/>
          <w:sz w:val="28"/>
          <w:szCs w:val="28"/>
        </w:rPr>
        <w:t>подписавших</w:t>
      </w:r>
      <w:proofErr w:type="gramEnd"/>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соглашение о перераспределении земельных участков)</w:t>
      </w:r>
    </w:p>
    <w:p w:rsidR="003724D8" w:rsidRDefault="003724D8" w:rsidP="003724D8">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№_______</w:t>
      </w:r>
    </w:p>
    <w:p w:rsidR="003724D8" w:rsidRDefault="003724D8" w:rsidP="003724D8">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24D8" w:rsidRDefault="003724D8" w:rsidP="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или </w:t>
      </w:r>
      <w:proofErr w:type="gramStart"/>
      <w:r>
        <w:rPr>
          <w:rFonts w:ascii="Times New Roman" w:hAnsi="Times New Roman" w:cs="Times New Roman"/>
          <w:sz w:val="28"/>
          <w:szCs w:val="28"/>
        </w:rPr>
        <w:t>земельных</w:t>
      </w:r>
      <w:proofErr w:type="gramEnd"/>
    </w:p>
    <w:p w:rsidR="003724D8" w:rsidRDefault="003724D8" w:rsidP="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участков на кадастровом плане территории</w:t>
      </w:r>
    </w:p>
    <w:p w:rsidR="003724D8" w:rsidRDefault="003724D8" w:rsidP="003724D8">
      <w:pPr>
        <w:pStyle w:val="21"/>
        <w:tabs>
          <w:tab w:val="left" w:pos="5445"/>
          <w:tab w:val="center" w:pos="7285"/>
        </w:tabs>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38"/>
        <w:gridCol w:w="3135"/>
      </w:tblGrid>
      <w:tr w:rsidR="003724D8" w:rsidTr="003724D8">
        <w:tc>
          <w:tcPr>
            <w:tcW w:w="9571" w:type="dxa"/>
            <w:gridSpan w:val="3"/>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Условный номер земельного участка </w:t>
            </w:r>
            <w:r>
              <w:rPr>
                <w:rFonts w:ascii="Times New Roman" w:hAnsi="Times New Roman" w:cs="Times New Roman"/>
                <w:sz w:val="28"/>
                <w:szCs w:val="28"/>
                <w:vertAlign w:val="superscript"/>
              </w:rPr>
              <w:t>1</w:t>
            </w:r>
            <w:r>
              <w:rPr>
                <w:rFonts w:ascii="Times New Roman" w:hAnsi="Times New Roman" w:cs="Times New Roman"/>
                <w:sz w:val="28"/>
                <w:szCs w:val="28"/>
              </w:rPr>
              <w:t xml:space="preserve">  ______________________________________</w:t>
            </w:r>
          </w:p>
          <w:p w:rsidR="003724D8" w:rsidRDefault="003724D8">
            <w:pPr>
              <w:pStyle w:val="21"/>
              <w:tabs>
                <w:tab w:val="left" w:pos="5445"/>
                <w:tab w:val="center" w:pos="7285"/>
              </w:tabs>
              <w:spacing w:after="0" w:line="240" w:lineRule="auto"/>
              <w:rPr>
                <w:rFonts w:ascii="Times New Roman" w:hAnsi="Times New Roman" w:cs="Times New Roman"/>
                <w:sz w:val="28"/>
                <w:szCs w:val="28"/>
              </w:rPr>
            </w:pPr>
          </w:p>
        </w:tc>
      </w:tr>
      <w:tr w:rsidR="003724D8" w:rsidTr="003724D8">
        <w:tc>
          <w:tcPr>
            <w:tcW w:w="9571" w:type="dxa"/>
            <w:gridSpan w:val="3"/>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Площадь земельного участка </w:t>
            </w:r>
            <w:r>
              <w:rPr>
                <w:rFonts w:ascii="Times New Roman" w:hAnsi="Times New Roman" w:cs="Times New Roman"/>
                <w:sz w:val="28"/>
                <w:szCs w:val="28"/>
                <w:vertAlign w:val="superscript"/>
              </w:rPr>
              <w:t>2</w:t>
            </w:r>
            <w:r>
              <w:rPr>
                <w:rFonts w:ascii="Times New Roman" w:hAnsi="Times New Roman" w:cs="Times New Roman"/>
                <w:sz w:val="28"/>
                <w:szCs w:val="28"/>
              </w:rPr>
              <w:t xml:space="preserve">  ______________ м</w:t>
            </w:r>
            <w:proofErr w:type="gramStart"/>
            <w:r>
              <w:rPr>
                <w:rFonts w:ascii="Times New Roman" w:hAnsi="Times New Roman" w:cs="Times New Roman"/>
                <w:sz w:val="28"/>
                <w:szCs w:val="28"/>
                <w:vertAlign w:val="superscript"/>
              </w:rPr>
              <w:t>2</w:t>
            </w:r>
            <w:proofErr w:type="gramEnd"/>
          </w:p>
          <w:p w:rsidR="003724D8" w:rsidRDefault="003724D8">
            <w:pPr>
              <w:pStyle w:val="21"/>
              <w:tabs>
                <w:tab w:val="left" w:pos="5445"/>
                <w:tab w:val="center" w:pos="7285"/>
              </w:tabs>
              <w:spacing w:after="0" w:line="240" w:lineRule="auto"/>
              <w:rPr>
                <w:rFonts w:ascii="Times New Roman" w:hAnsi="Times New Roman" w:cs="Times New Roman"/>
                <w:sz w:val="28"/>
                <w:szCs w:val="28"/>
              </w:rPr>
            </w:pPr>
          </w:p>
        </w:tc>
      </w:tr>
      <w:tr w:rsidR="003724D8" w:rsidTr="003724D8">
        <w:tc>
          <w:tcPr>
            <w:tcW w:w="3190" w:type="dxa"/>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Координаты </w:t>
            </w:r>
            <w:r>
              <w:rPr>
                <w:rFonts w:ascii="Times New Roman" w:hAnsi="Times New Roman" w:cs="Times New Roman"/>
                <w:sz w:val="28"/>
                <w:szCs w:val="28"/>
                <w:vertAlign w:val="superscript"/>
              </w:rPr>
              <w:t>3</w:t>
            </w:r>
            <w:r>
              <w:rPr>
                <w:rFonts w:ascii="Times New Roman" w:hAnsi="Times New Roman" w:cs="Times New Roman"/>
                <w:sz w:val="28"/>
                <w:szCs w:val="28"/>
              </w:rPr>
              <w:t xml:space="preserve"> , м</w:t>
            </w:r>
          </w:p>
          <w:p w:rsidR="003724D8" w:rsidRDefault="003724D8">
            <w:pPr>
              <w:pStyle w:val="21"/>
              <w:tabs>
                <w:tab w:val="left" w:pos="5445"/>
                <w:tab w:val="center" w:pos="7285"/>
              </w:tabs>
              <w:spacing w:after="0" w:line="240" w:lineRule="auto"/>
              <w:rPr>
                <w:rFonts w:ascii="Times New Roman" w:hAnsi="Times New Roman" w:cs="Times New Roman"/>
                <w:sz w:val="28"/>
                <w:szCs w:val="28"/>
              </w:rPr>
            </w:pPr>
          </w:p>
        </w:tc>
      </w:tr>
      <w:tr w:rsidR="003724D8" w:rsidTr="003724D8">
        <w:tc>
          <w:tcPr>
            <w:tcW w:w="3190" w:type="dxa"/>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r>
      <w:tr w:rsidR="003724D8" w:rsidTr="003724D8">
        <w:tc>
          <w:tcPr>
            <w:tcW w:w="3190" w:type="dxa"/>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724D8" w:rsidTr="003724D8">
        <w:tc>
          <w:tcPr>
            <w:tcW w:w="3190" w:type="dxa"/>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3724D8" w:rsidRDefault="003724D8">
            <w:pPr>
              <w:pStyle w:val="21"/>
              <w:tabs>
                <w:tab w:val="left" w:pos="5445"/>
                <w:tab w:val="center" w:pos="7285"/>
              </w:tabs>
              <w:spacing w:after="0" w:line="240" w:lineRule="auto"/>
              <w:rPr>
                <w:rFonts w:ascii="Times New Roman" w:hAnsi="Times New Roman" w:cs="Times New Roman"/>
                <w:sz w:val="28"/>
                <w:szCs w:val="28"/>
              </w:rPr>
            </w:pPr>
          </w:p>
        </w:tc>
      </w:tr>
      <w:tr w:rsidR="003724D8" w:rsidTr="003724D8">
        <w:tc>
          <w:tcPr>
            <w:tcW w:w="9571" w:type="dxa"/>
            <w:gridSpan w:val="3"/>
            <w:tcBorders>
              <w:top w:val="single" w:sz="4" w:space="0" w:color="000000"/>
              <w:left w:val="single" w:sz="4" w:space="0" w:color="000000"/>
              <w:bottom w:val="single" w:sz="4" w:space="0" w:color="000000"/>
              <w:right w:val="single" w:sz="4" w:space="0" w:color="000000"/>
            </w:tcBorders>
            <w:hideMark/>
          </w:tcPr>
          <w:p w:rsidR="003724D8" w:rsidRDefault="003724D8">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Масштаб 1: ________</w:t>
            </w:r>
          </w:p>
          <w:p w:rsidR="003724D8" w:rsidRDefault="003724D8">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Условные обозначения:</w:t>
            </w:r>
          </w:p>
        </w:tc>
      </w:tr>
    </w:tbl>
    <w:p w:rsidR="003724D8" w:rsidRDefault="003724D8" w:rsidP="003724D8">
      <w:pPr>
        <w:pStyle w:val="21"/>
        <w:tabs>
          <w:tab w:val="left" w:pos="5445"/>
          <w:tab w:val="center" w:pos="7285"/>
        </w:tabs>
        <w:spacing w:after="0" w:line="240" w:lineRule="auto"/>
        <w:rPr>
          <w:rFonts w:ascii="Times New Roman" w:hAnsi="Times New Roman" w:cs="Times New Roman"/>
          <w:sz w:val="28"/>
          <w:szCs w:val="28"/>
        </w:rPr>
      </w:pPr>
    </w:p>
    <w:p w:rsidR="003724D8" w:rsidRDefault="003724D8" w:rsidP="003724D8">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в случае, если предусматривается образование двух и более земельных участков.</w:t>
      </w:r>
    </w:p>
    <w:p w:rsidR="003724D8" w:rsidRDefault="003724D8" w:rsidP="003724D8">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3724D8" w:rsidRDefault="003724D8" w:rsidP="003724D8">
      <w:pPr>
        <w:pStyle w:val="ConsPlusNormal"/>
        <w:tabs>
          <w:tab w:val="left" w:pos="709"/>
        </w:tabs>
        <w:ind w:firstLine="283"/>
        <w:jc w:val="both"/>
        <w:rPr>
          <w:bCs/>
          <w:sz w:val="28"/>
          <w:szCs w:val="28"/>
        </w:rPr>
      </w:pPr>
      <w:r>
        <w:rPr>
          <w:bCs/>
          <w:sz w:val="28"/>
          <w:szCs w:val="28"/>
          <w:vertAlign w:val="superscript"/>
        </w:rPr>
        <w:t xml:space="preserve"> 3</w:t>
      </w:r>
      <w:proofErr w:type="gramStart"/>
      <w:r>
        <w:rPr>
          <w:bCs/>
          <w:sz w:val="28"/>
          <w:szCs w:val="28"/>
        </w:rPr>
        <w:t xml:space="preserve"> У</w:t>
      </w:r>
      <w:proofErr w:type="gramEnd"/>
      <w:r>
        <w:rPr>
          <w:bCs/>
          <w:sz w:val="28"/>
          <w:szCs w:val="28"/>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Pr>
            <w:bCs/>
            <w:sz w:val="28"/>
            <w:szCs w:val="28"/>
          </w:rPr>
          <w:t>1 метра</w:t>
        </w:r>
      </w:smartTag>
      <w:r>
        <w:rPr>
          <w:bCs/>
          <w:sz w:val="28"/>
          <w:szCs w:val="28"/>
        </w:rPr>
        <w:t>.</w:t>
      </w:r>
    </w:p>
    <w:p w:rsidR="003724D8" w:rsidRDefault="003724D8" w:rsidP="003724D8">
      <w:pPr>
        <w:pStyle w:val="ConsPlusNormal"/>
        <w:tabs>
          <w:tab w:val="left" w:pos="709"/>
        </w:tabs>
        <w:jc w:val="both"/>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rPr>
          <w:bCs/>
          <w:sz w:val="28"/>
          <w:szCs w:val="28"/>
        </w:rPr>
      </w:pPr>
    </w:p>
    <w:p w:rsidR="003724D8" w:rsidRDefault="003724D8" w:rsidP="003724D8">
      <w:pPr>
        <w:pStyle w:val="ConsPlusNormal"/>
        <w:tabs>
          <w:tab w:val="left" w:pos="709"/>
        </w:tabs>
        <w:jc w:val="right"/>
        <w:rPr>
          <w:bCs/>
          <w:szCs w:val="24"/>
        </w:rPr>
      </w:pPr>
      <w:r>
        <w:rPr>
          <w:bCs/>
          <w:szCs w:val="24"/>
        </w:rPr>
        <w:t>Приложение № 3</w:t>
      </w:r>
    </w:p>
    <w:p w:rsidR="003724D8" w:rsidRDefault="003724D8" w:rsidP="003724D8">
      <w:pPr>
        <w:pStyle w:val="ConsPlusNormal"/>
        <w:tabs>
          <w:tab w:val="left" w:pos="709"/>
        </w:tabs>
        <w:ind w:left="4248"/>
        <w:jc w:val="right"/>
        <w:rPr>
          <w:bCs/>
          <w:szCs w:val="24"/>
        </w:rPr>
      </w:pPr>
      <w:r>
        <w:rPr>
          <w:bCs/>
          <w:szCs w:val="24"/>
        </w:rPr>
        <w:t>к Административному регламенту  «Утверждение схемы расположения земельного участка на кадастровом плане территории»</w:t>
      </w:r>
    </w:p>
    <w:p w:rsidR="003724D8" w:rsidRDefault="003724D8" w:rsidP="003724D8">
      <w:pPr>
        <w:tabs>
          <w:tab w:val="left" w:pos="709"/>
        </w:tabs>
        <w:spacing w:after="0" w:line="240" w:lineRule="auto"/>
        <w:rPr>
          <w:rFonts w:ascii="Times New Roman" w:hAnsi="Times New Roman" w:cs="Times New Roman"/>
          <w:sz w:val="28"/>
          <w:szCs w:val="28"/>
        </w:rPr>
      </w:pPr>
    </w:p>
    <w:p w:rsidR="003724D8" w:rsidRDefault="003724D8" w:rsidP="003724D8">
      <w:pPr>
        <w:tabs>
          <w:tab w:val="left" w:pos="709"/>
        </w:tabs>
        <w:spacing w:after="0" w:line="240" w:lineRule="auto"/>
        <w:ind w:left="2832" w:firstLine="708"/>
        <w:jc w:val="right"/>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 xml:space="preserve">последовательности действий при  предоставлении муниципальной услуги </w:t>
      </w: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 xml:space="preserve">«Утверждение схемы расположения </w:t>
      </w: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земельного участка  на кадастровом плане территории»</w:t>
      </w: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3724D8" w:rsidRDefault="00014765" w:rsidP="003724D8">
      <w:pPr>
        <w:pStyle w:val="af2"/>
        <w:spacing w:after="0" w:line="100" w:lineRule="atLeast"/>
        <w:jc w:val="both"/>
        <w:rPr>
          <w:rFonts w:ascii="Times New Roman" w:hAnsi="Times New Roman" w:cs="Times New Roman"/>
          <w:sz w:val="28"/>
          <w:szCs w:val="28"/>
        </w:rPr>
      </w:pPr>
      <w:r w:rsidRPr="00014765">
        <w:pict>
          <v:rect id="_x0000_s1026" style="position:absolute;left:0;text-align:left;margin-left:27pt;margin-top:3.1pt;width:379.55pt;height:47.25pt;z-index:251644928">
            <v:textbox style="mso-next-textbox:#_x0000_s1026">
              <w:txbxContent>
                <w:p w:rsidR="003724D8" w:rsidRDefault="003724D8" w:rsidP="003724D8">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xbxContent>
            </v:textbox>
          </v:rect>
        </w:pict>
      </w:r>
      <w:r w:rsidR="003724D8">
        <w:rPr>
          <w:rStyle w:val="af7"/>
          <w:rFonts w:eastAsia="Calibri"/>
          <w:b w:val="0"/>
          <w:color w:val="FF0000"/>
          <w:sz w:val="28"/>
          <w:szCs w:val="28"/>
        </w:rPr>
        <w:t xml:space="preserve">  </w:t>
      </w:r>
      <w:r w:rsidR="003724D8">
        <w:rPr>
          <w:rStyle w:val="af7"/>
          <w:rFonts w:eastAsia="Calibri"/>
          <w:b w:val="0"/>
          <w:color w:val="FF0000"/>
          <w:sz w:val="28"/>
          <w:szCs w:val="28"/>
        </w:rPr>
        <w:tab/>
      </w: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3724D8" w:rsidRDefault="00014765"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sidRPr="00014765">
        <w:rPr>
          <w:rFonts w:ascii="Calibri" w:hAnsi="Calibri" w:cs="Calibri"/>
          <w:lang w:eastAsia="en-US"/>
        </w:rPr>
        <w:pict>
          <v:rect id="_x0000_s1034" style="position:absolute;left:0;text-align:left;margin-left:253.55pt;margin-top:20.4pt;width:196.5pt;height:69.75pt;z-index:251645952">
            <v:textbox style="mso-next-textbox:#_x0000_s1034">
              <w:txbxContent>
                <w:p w:rsidR="003724D8" w:rsidRDefault="003724D8" w:rsidP="003724D8">
                  <w:pPr>
                    <w:pStyle w:val="af2"/>
                    <w:spacing w:after="0" w:line="100" w:lineRule="atLeast"/>
                    <w:jc w:val="both"/>
                    <w:rPr>
                      <w:rFonts w:ascii="Times New Roman" w:hAnsi="Times New Roman" w:cs="Times New Roman"/>
                    </w:rPr>
                  </w:pPr>
                  <w:r>
                    <w:rPr>
                      <w:rFonts w:ascii="Times New Roman" w:hAnsi="Times New Roman" w:cs="Times New Roman"/>
                      <w:szCs w:val="28"/>
                    </w:rPr>
                    <w:t>Формирование и направление  межведомственных запросов в органы и организации</w:t>
                  </w:r>
                  <w:r>
                    <w:rPr>
                      <w:rFonts w:ascii="Times New Roman" w:hAnsi="Times New Roman" w:cs="Times New Roman"/>
                      <w:sz w:val="28"/>
                      <w:szCs w:val="28"/>
                    </w:rPr>
                    <w:t xml:space="preserve"> </w:t>
                  </w:r>
                  <w:r>
                    <w:rPr>
                      <w:rFonts w:ascii="Times New Roman" w:hAnsi="Times New Roman" w:cs="Times New Roman"/>
                    </w:rPr>
                    <w:t>участвующие в</w:t>
                  </w:r>
                  <w:r>
                    <w:rPr>
                      <w:rFonts w:ascii="Times New Roman" w:hAnsi="Times New Roman" w:cs="Times New Roman"/>
                      <w:sz w:val="28"/>
                      <w:szCs w:val="28"/>
                    </w:rPr>
                    <w:t xml:space="preserve"> </w:t>
                  </w:r>
                  <w:r>
                    <w:rPr>
                      <w:rFonts w:ascii="Times New Roman" w:hAnsi="Times New Roman" w:cs="Times New Roman"/>
                    </w:rPr>
                    <w:t>предоставлении муниципальной услуги</w:t>
                  </w:r>
                </w:p>
                <w:p w:rsidR="003724D8" w:rsidRDefault="003724D8" w:rsidP="003724D8">
                  <w:pPr>
                    <w:spacing w:after="0" w:line="240" w:lineRule="auto"/>
                    <w:ind w:firstLine="357"/>
                    <w:rPr>
                      <w:rFonts w:ascii="Times New Roman" w:hAnsi="Times New Roman" w:cs="Times New Roman"/>
                    </w:rPr>
                  </w:pPr>
                </w:p>
              </w:txbxContent>
            </v:textbox>
          </v:rect>
        </w:pict>
      </w:r>
      <w:r w:rsidRPr="00014765">
        <w:rPr>
          <w:rFonts w:ascii="Calibri" w:hAnsi="Calibri" w:cs="Calibri"/>
          <w:lang w:eastAsia="en-US"/>
        </w:rPr>
        <w:pict>
          <v:shapetype id="_x0000_t32" coordsize="21600,21600" o:spt="32" o:oned="t" path="m,l21600,21600e" filled="f">
            <v:path arrowok="t" fillok="f" o:connecttype="none"/>
            <o:lock v:ext="edit" shapetype="t"/>
          </v:shapetype>
          <v:shape id="_x0000_s1036" type="#_x0000_t32" style="position:absolute;left:0;text-align:left;margin-left:109.6pt;margin-top:94.95pt;width:.05pt;height:17.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shape id="_x0000_s1045" type="#_x0000_t32" style="position:absolute;left:0;text-align:left;margin-left:327.05pt;margin-top:94.95pt;width:.05pt;height:17.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rect id="_x0000_s1027" style="position:absolute;left:0;text-align:left;margin-left:32.3pt;margin-top:27.95pt;width:165.2pt;height:55.5pt;z-index:251649024">
            <v:textbox style="mso-next-textbox:#_x0000_s1027">
              <w:txbxContent>
                <w:p w:rsidR="003724D8" w:rsidRDefault="003724D8" w:rsidP="003724D8"/>
              </w:txbxContent>
            </v:textbox>
          </v:rect>
        </w:pict>
      </w:r>
      <w:r w:rsidRPr="00014765">
        <w:rPr>
          <w:rFonts w:ascii="Calibri" w:hAnsi="Calibri" w:cs="Calibri"/>
          <w:lang w:eastAsia="en-US"/>
        </w:rPr>
        <w:pict>
          <v:shape id="Прямая со стрелкой 19" o:spid="_x0000_s1044" type="#_x0000_t32" style="position:absolute;left:0;text-align:left;margin-left:200.55pt;margin-top:55.75pt;width:44.75pt;height:0;z-index:2516500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sidRPr="00014765">
        <w:rPr>
          <w:rFonts w:ascii="Calibri" w:hAnsi="Calibri" w:cs="Calibri"/>
          <w:lang w:eastAsia="en-US"/>
        </w:rPr>
        <w:pict>
          <v:shapetype id="_x0000_t202" coordsize="21600,21600" o:spt="202" path="m,l,21600r21600,l21600,xe">
            <v:stroke joinstyle="miter"/>
            <v:path gradientshapeok="t" o:connecttype="rect"/>
          </v:shapetype>
          <v:shape id="Поле 20" o:spid="_x0000_s1047" type="#_x0000_t202" style="position:absolute;left:0;text-align:left;margin-left:208.55pt;margin-top:27.95pt;width:36.75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3724D8" w:rsidRDefault="003724D8" w:rsidP="003724D8">
                  <w:pPr>
                    <w:rPr>
                      <w:rFonts w:ascii="Times New Roman" w:hAnsi="Times New Roman" w:cs="Times New Roman"/>
                    </w:rPr>
                  </w:pPr>
                  <w:r>
                    <w:rPr>
                      <w:rFonts w:ascii="Times New Roman" w:hAnsi="Times New Roman" w:cs="Times New Roman"/>
                    </w:rPr>
                    <w:t>да</w:t>
                  </w:r>
                </w:p>
              </w:txbxContent>
            </v:textbox>
          </v:shape>
        </w:pict>
      </w:r>
      <w:r w:rsidRPr="00014765">
        <w:rPr>
          <w:rFonts w:ascii="Calibri" w:hAnsi="Calibri" w:cs="Calibri"/>
          <w:lang w:eastAsia="en-US"/>
        </w:rPr>
        <w:pict>
          <v:rect id="_x0000_s1029" style="position:absolute;left:0;text-align:left;margin-left:19.55pt;margin-top:119.65pt;width:398.25pt;height:42pt;z-index:251652096">
            <v:textbox style="mso-next-textbox:#_x0000_s1029">
              <w:txbxContent>
                <w:p w:rsidR="003724D8" w:rsidRDefault="003724D8" w:rsidP="003724D8">
                  <w:pPr>
                    <w:spacing w:after="0" w:line="240" w:lineRule="auto"/>
                    <w:rPr>
                      <w:rFonts w:ascii="Times New Roman" w:hAnsi="Times New Roman" w:cs="Times New Roman"/>
                    </w:rPr>
                  </w:pPr>
                </w:p>
                <w:p w:rsidR="003724D8" w:rsidRDefault="003724D8" w:rsidP="003724D8">
                  <w:pPr>
                    <w:spacing w:line="240" w:lineRule="auto"/>
                    <w:jc w:val="center"/>
                    <w:rPr>
                      <w:rFonts w:ascii="Times New Roman" w:hAnsi="Times New Roman" w:cs="Times New Roman"/>
                    </w:rPr>
                  </w:pPr>
                  <w:r>
                    <w:rPr>
                      <w:rFonts w:ascii="Times New Roman" w:hAnsi="Times New Roman" w:cs="Times New Roman"/>
                    </w:rPr>
                    <w:t xml:space="preserve">Рассмотрение представленных документов, с учетом полученных сведений </w:t>
                  </w:r>
                </w:p>
                <w:p w:rsidR="003724D8" w:rsidRDefault="003724D8" w:rsidP="003724D8">
                  <w:pPr>
                    <w:spacing w:after="0" w:line="240" w:lineRule="auto"/>
                    <w:rPr>
                      <w:rFonts w:ascii="Times New Roman" w:hAnsi="Times New Roman" w:cs="Times New Roman"/>
                    </w:rPr>
                  </w:pPr>
                </w:p>
                <w:p w:rsidR="003724D8" w:rsidRDefault="003724D8" w:rsidP="003724D8">
                  <w:pPr>
                    <w:spacing w:after="0" w:line="240" w:lineRule="auto"/>
                    <w:rPr>
                      <w:rFonts w:ascii="Times New Roman" w:hAnsi="Times New Roman" w:cs="Times New Roman"/>
                    </w:rPr>
                  </w:pPr>
                </w:p>
                <w:p w:rsidR="003724D8" w:rsidRDefault="003724D8" w:rsidP="003724D8">
                  <w:pPr>
                    <w:spacing w:after="0" w:line="240" w:lineRule="auto"/>
                    <w:rPr>
                      <w:rFonts w:ascii="Times New Roman" w:hAnsi="Times New Roman" w:cs="Times New Roman"/>
                    </w:rPr>
                  </w:pPr>
                </w:p>
                <w:p w:rsidR="003724D8" w:rsidRDefault="003724D8" w:rsidP="003724D8">
                  <w:pPr>
                    <w:spacing w:after="0" w:line="240" w:lineRule="auto"/>
                    <w:rPr>
                      <w:rFonts w:ascii="Times New Roman" w:hAnsi="Times New Roman" w:cs="Times New Roman"/>
                    </w:rPr>
                  </w:pPr>
                </w:p>
                <w:p w:rsidR="003724D8" w:rsidRDefault="003724D8" w:rsidP="003724D8">
                  <w:pPr>
                    <w:spacing w:after="0" w:line="240" w:lineRule="auto"/>
                    <w:rPr>
                      <w:rFonts w:ascii="Times New Roman" w:hAnsi="Times New Roman" w:cs="Times New Roman"/>
                    </w:rPr>
                  </w:pPr>
                </w:p>
              </w:txbxContent>
            </v:textbox>
          </v:rect>
        </w:pict>
      </w:r>
      <w:r w:rsidRPr="00014765">
        <w:rPr>
          <w:rFonts w:ascii="Calibri" w:hAnsi="Calibri" w:cs="Calibri"/>
          <w:lang w:eastAsia="en-US"/>
        </w:rPr>
        <w:pict>
          <v:shape id="_x0000_s1046" type="#_x0000_t32" style="position:absolute;left:0;text-align:left;margin-left:105.65pt;margin-top:162.65pt;width:.05pt;height:17.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rect id="_x0000_s1037" style="position:absolute;left:0;text-align:left;margin-left:282.8pt;margin-top:191.95pt;width:159pt;height:53.25pt;z-index:251654144">
            <v:textbox style="mso-next-textbox:#_x0000_s1037">
              <w:txbxContent>
                <w:p w:rsidR="003724D8" w:rsidRDefault="003724D8" w:rsidP="003724D8">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r w:rsidRPr="00014765">
        <w:rPr>
          <w:rFonts w:ascii="Calibri" w:hAnsi="Calibri" w:cs="Calibri"/>
          <w:lang w:eastAsia="en-US"/>
        </w:rPr>
        <w:pict>
          <v:shape id="Прямая со стрелкой 22" o:spid="_x0000_s1035" type="#_x0000_t32" style="position:absolute;left:0;text-align:left;margin-left:105.7pt;margin-top:2.05pt;width:.05pt;height:17.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3724D8" w:rsidRDefault="003724D8" w:rsidP="003724D8">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да</w:t>
      </w: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014765" w:rsidP="003724D8">
      <w:pPr>
        <w:tabs>
          <w:tab w:val="left" w:pos="709"/>
        </w:tabs>
        <w:autoSpaceDE w:val="0"/>
        <w:autoSpaceDN w:val="0"/>
        <w:adjustRightInd w:val="0"/>
        <w:spacing w:after="0" w:line="240" w:lineRule="auto"/>
        <w:rPr>
          <w:rFonts w:ascii="Times New Roman" w:hAnsi="Times New Roman" w:cs="Times New Roman"/>
          <w:sz w:val="28"/>
          <w:szCs w:val="28"/>
        </w:rPr>
      </w:pPr>
      <w:r w:rsidRPr="00014765">
        <w:rPr>
          <w:rFonts w:ascii="Calibri" w:hAnsi="Calibri" w:cs="Calibri"/>
          <w:lang w:eastAsia="en-US"/>
        </w:rPr>
        <w:pict>
          <v:shape id="_x0000_s1028" type="#_x0000_t202" style="position:absolute;margin-left:54pt;margin-top:1.2pt;width:36pt;height:30pt;z-index:251656192" filled="f" stroked="f">
            <v:textbox style="mso-rotate-with-shape:t">
              <w:txbxContent>
                <w:p w:rsidR="003724D8" w:rsidRDefault="003724D8" w:rsidP="003724D8">
                  <w:r>
                    <w:t xml:space="preserve"> нет</w:t>
                  </w:r>
                </w:p>
              </w:txbxContent>
            </v:textbox>
            <w10:anchorlock/>
          </v:shape>
        </w:pict>
      </w:r>
      <w:r w:rsidRPr="00014765">
        <w:rPr>
          <w:rFonts w:ascii="Calibri" w:hAnsi="Calibri" w:cs="Calibri"/>
          <w:lang w:eastAsia="en-US"/>
        </w:rPr>
        <w:pict>
          <v:shape id="_x0000_s1049" type="#_x0000_t32" style="position:absolute;margin-left:232.05pt;margin-top:1.2pt;width:44.7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3724D8" w:rsidRDefault="00014765" w:rsidP="003724D8">
      <w:pPr>
        <w:tabs>
          <w:tab w:val="left" w:pos="709"/>
        </w:tabs>
        <w:rPr>
          <w:rFonts w:ascii="Times New Roman" w:hAnsi="Times New Roman" w:cs="Times New Roman"/>
        </w:rPr>
      </w:pPr>
      <w:r w:rsidRPr="00014765">
        <w:rPr>
          <w:rFonts w:ascii="Calibri" w:hAnsi="Calibri" w:cs="Calibri"/>
          <w:lang w:eastAsia="en-US"/>
        </w:rPr>
        <w:pict>
          <v:shape id="_x0000_s1039" type="#_x0000_t32" style="position:absolute;margin-left:348.8pt;margin-top:15.1pt;width:.05pt;height:17.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shape id="_x0000_s1038" type="#_x0000_t32" style="position:absolute;margin-left:83.95pt;margin-top:19.3pt;width:.05pt;height:1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3724D8">
        <w:rPr>
          <w:rFonts w:ascii="Times New Roman" w:hAnsi="Times New Roman" w:cs="Times New Roman"/>
          <w:sz w:val="28"/>
          <w:szCs w:val="28"/>
        </w:rPr>
        <w:t xml:space="preserve">   </w:t>
      </w:r>
      <w:r w:rsidR="003724D8">
        <w:rPr>
          <w:rFonts w:ascii="Times New Roman" w:hAnsi="Times New Roman" w:cs="Times New Roman"/>
        </w:rPr>
        <w:t>нет</w:t>
      </w: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014765"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r w:rsidRPr="00014765">
        <w:rPr>
          <w:rFonts w:ascii="Calibri" w:hAnsi="Calibri" w:cs="Calibri"/>
          <w:lang w:eastAsia="en-US"/>
        </w:rPr>
        <w:pict>
          <v:rect id="_x0000_s1030" style="position:absolute;left:0;text-align:left;margin-left:32.3pt;margin-top:-156.45pt;width:193.5pt;height:65.15pt;z-index:251660288">
            <v:textbox style="mso-next-textbox:#_x0000_s1030">
              <w:txbxContent>
                <w:p w:rsidR="003724D8" w:rsidRDefault="003724D8" w:rsidP="003724D8">
                  <w:pPr>
                    <w:spacing w:after="0" w:line="240" w:lineRule="auto"/>
                    <w:ind w:firstLine="357"/>
                    <w:jc w:val="center"/>
                    <w:rPr>
                      <w:rFonts w:ascii="Times New Roman" w:hAnsi="Times New Roman" w:cs="Times New Roman"/>
                    </w:rPr>
                  </w:pPr>
                </w:p>
                <w:p w:rsidR="003724D8" w:rsidRDefault="003724D8" w:rsidP="003724D8">
                  <w:pPr>
                    <w:spacing w:after="0" w:line="240" w:lineRule="auto"/>
                    <w:ind w:firstLine="357"/>
                    <w:jc w:val="both"/>
                    <w:rPr>
                      <w:rFonts w:ascii="Times New Roman" w:hAnsi="Times New Roman" w:cs="Times New Roman"/>
                    </w:rPr>
                  </w:pPr>
                  <w:r>
                    <w:rPr>
                      <w:rFonts w:ascii="Times New Roman" w:hAnsi="Times New Roman" w:cs="Times New Roman"/>
                    </w:rPr>
                    <w:t xml:space="preserve">Имеются основания для приостановления предоставления муниципальной услуги </w:t>
                  </w:r>
                </w:p>
                <w:p w:rsidR="003724D8" w:rsidRDefault="003724D8" w:rsidP="003724D8">
                  <w:pPr>
                    <w:spacing w:after="0" w:line="240" w:lineRule="auto"/>
                    <w:ind w:firstLine="357"/>
                    <w:jc w:val="both"/>
                    <w:rPr>
                      <w:rFonts w:ascii="Times New Roman" w:hAnsi="Times New Roman" w:cs="Times New Roman"/>
                    </w:rPr>
                  </w:pPr>
                </w:p>
              </w:txbxContent>
            </v:textbox>
            <w10:anchorlock/>
          </v:rect>
        </w:pict>
      </w:r>
      <w:r w:rsidRPr="00014765">
        <w:rPr>
          <w:rFonts w:ascii="Calibri" w:hAnsi="Calibri" w:cs="Calibri"/>
          <w:lang w:eastAsia="en-US"/>
        </w:rPr>
        <w:pict>
          <v:rect id="_x0000_s1041" style="position:absolute;left:0;text-align:left;margin-left:108.05pt;margin-top:38.35pt;width:217.5pt;height:38.25pt;z-index:251661312">
            <v:textbox style="mso-next-textbox:#_x0000_s1041">
              <w:txbxContent>
                <w:p w:rsidR="003724D8" w:rsidRDefault="003724D8" w:rsidP="003724D8">
                  <w:pPr>
                    <w:spacing w:after="0" w:line="240" w:lineRule="auto"/>
                    <w:jc w:val="both"/>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txbxContent>
            </v:textbox>
            <w10:anchorlock/>
          </v:rect>
        </w:pict>
      </w:r>
      <w:r w:rsidRPr="00014765">
        <w:rPr>
          <w:rFonts w:ascii="Calibri" w:hAnsi="Calibri" w:cs="Calibri"/>
          <w:lang w:eastAsia="en-US"/>
        </w:rPr>
        <w:pict>
          <v:rect id="_x0000_s1031" style="position:absolute;left:0;text-align:left;margin-left:36.8pt;margin-top:104.4pt;width:153.75pt;height:64.65pt;z-index:251662336">
            <v:textbox style="mso-next-textbox:#_x0000_s1031">
              <w:txbxContent>
                <w:p w:rsidR="003724D8" w:rsidRDefault="003724D8" w:rsidP="003724D8">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3724D8" w:rsidRDefault="003724D8" w:rsidP="003724D8">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014765">
        <w:rPr>
          <w:rFonts w:ascii="Calibri" w:hAnsi="Calibri" w:cs="Calibri"/>
          <w:lang w:eastAsia="en-US"/>
        </w:rPr>
        <w:pict>
          <v:rect id="_x0000_s1032" style="position:absolute;left:0;text-align:left;margin-left:253.55pt;margin-top:104.4pt;width:155.25pt;height:64.65pt;z-index:251663360">
            <v:textbox style="mso-next-textbox:#_x0000_s1032">
              <w:txbxContent>
                <w:p w:rsidR="003724D8" w:rsidRDefault="003724D8" w:rsidP="003724D8">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r w:rsidRPr="00014765">
        <w:rPr>
          <w:rFonts w:ascii="Calibri" w:hAnsi="Calibri" w:cs="Calibri"/>
          <w:lang w:eastAsia="en-US"/>
        </w:rPr>
        <w:pict>
          <v:rect id="_x0000_s1033" style="position:absolute;left:0;text-align:left;margin-left:120.8pt;margin-top:190pt;width:220.5pt;height:53.25pt;z-index:251664384">
            <v:textbox style="mso-next-textbox:#_x0000_s1033">
              <w:txbxContent>
                <w:p w:rsidR="003724D8" w:rsidRDefault="003724D8" w:rsidP="003724D8">
                  <w:pPr>
                    <w:spacing w:after="0" w:line="240" w:lineRule="auto"/>
                    <w:ind w:firstLine="357"/>
                    <w:jc w:val="center"/>
                    <w:rPr>
                      <w:rFonts w:ascii="Times New Roman" w:hAnsi="Times New Roman" w:cs="Times New Roman"/>
                    </w:rPr>
                  </w:pPr>
                  <w:r>
                    <w:rPr>
                      <w:rFonts w:ascii="Times New Roman" w:hAnsi="Times New Roman" w:cs="Times New Roman"/>
                    </w:rPr>
                    <w:t xml:space="preserve">Выдача (направление) заявителю результата предоставления </w:t>
                  </w:r>
                </w:p>
                <w:p w:rsidR="003724D8" w:rsidRDefault="003724D8" w:rsidP="003724D8">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w:r>
      <w:r w:rsidRPr="00014765">
        <w:rPr>
          <w:rFonts w:ascii="Calibri" w:hAnsi="Calibri" w:cs="Calibri"/>
          <w:lang w:eastAsia="en-US"/>
        </w:rPr>
        <w:pict>
          <v:shape id="_x0000_s1042" type="#_x0000_t32" style="position:absolute;left:0;text-align:left;margin-left:128.15pt;margin-top:83.45pt;width:.05pt;height:1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shape id="_x0000_s1043" type="#_x0000_t32" style="position:absolute;left:0;text-align:left;margin-left:295.15pt;margin-top:83.45pt;width:.05pt;height:17.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shape id="_x0000_s1050" type="#_x0000_t32" style="position:absolute;left:0;text-align:left;margin-left:156.85pt;margin-top:169.4pt;width:.05pt;height:17.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shape id="_x0000_s1051" type="#_x0000_t32" style="position:absolute;left:0;text-align:left;margin-left:280.55pt;margin-top:169.4pt;width:.05pt;height:17.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4765">
        <w:rPr>
          <w:rFonts w:ascii="Calibri" w:hAnsi="Calibri" w:cs="Calibri"/>
          <w:lang w:eastAsia="en-US"/>
        </w:rPr>
        <w:pict>
          <v:rect id="_x0000_s1048" style="position:absolute;left:0;text-align:left;margin-left:18.45pt;margin-top:-55.55pt;width:453pt;height:56.25pt;z-index:251669504">
            <v:textbox style="mso-next-textbox:#_x0000_s1048">
              <w:txbxContent>
                <w:p w:rsidR="003724D8" w:rsidRDefault="003724D8" w:rsidP="003724D8">
                  <w:pPr>
                    <w:pStyle w:val="af2"/>
                    <w:spacing w:after="0" w:line="100" w:lineRule="atLeast"/>
                    <w:jc w:val="both"/>
                    <w:rPr>
                      <w:rFonts w:ascii="Times New Roman" w:hAnsi="Times New Roman" w:cs="Times New Roman"/>
                      <w:color w:val="auto"/>
                      <w:sz w:val="24"/>
                      <w:szCs w:val="24"/>
                    </w:rPr>
                  </w:pPr>
                  <w:r>
                    <w:rPr>
                      <w:rStyle w:val="af7"/>
                      <w:rFonts w:eastAsia="Calibri"/>
                      <w:b w:val="0"/>
                      <w:color w:val="auto"/>
                      <w:sz w:val="24"/>
                      <w:szCs w:val="24"/>
                    </w:rPr>
                    <w:t xml:space="preserve">Принятие решения </w:t>
                  </w:r>
                  <w:r>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3724D8" w:rsidRDefault="003724D8" w:rsidP="003724D8">
                  <w:pPr>
                    <w:spacing w:after="0" w:line="240" w:lineRule="auto"/>
                    <w:ind w:firstLine="357"/>
                    <w:jc w:val="center"/>
                    <w:rPr>
                      <w:rFonts w:ascii="Calibri" w:hAnsi="Calibri" w:cs="Calibri"/>
                    </w:rPr>
                  </w:pPr>
                </w:p>
              </w:txbxContent>
            </v:textbox>
            <w10:anchorlock/>
          </v:rect>
        </w:pict>
      </w:r>
      <w:r w:rsidRPr="00014765">
        <w:rPr>
          <w:rFonts w:ascii="Calibri" w:hAnsi="Calibri" w:cs="Calibri"/>
          <w:lang w:eastAsia="en-US"/>
        </w:rPr>
        <w:pict>
          <v:shape id="_x0000_s1040" type="#_x0000_t32" style="position:absolute;left:0;text-align:left;margin-left:208.55pt;margin-top:10pt;width:.05pt;height:1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3724D8" w:rsidRDefault="003724D8" w:rsidP="003724D8">
      <w:pPr>
        <w:tabs>
          <w:tab w:val="left" w:pos="709"/>
        </w:tabs>
        <w:autoSpaceDE w:val="0"/>
        <w:autoSpaceDN w:val="0"/>
        <w:adjustRightInd w:val="0"/>
        <w:spacing w:after="0" w:line="240" w:lineRule="auto"/>
        <w:rPr>
          <w:rFonts w:ascii="Times New Roman" w:hAnsi="Times New Roman" w:cs="Times New Roman"/>
        </w:rPr>
      </w:pPr>
    </w:p>
    <w:p w:rsidR="003724D8" w:rsidRDefault="003724D8" w:rsidP="003724D8">
      <w:pPr>
        <w:tabs>
          <w:tab w:val="left" w:pos="709"/>
        </w:tabs>
        <w:autoSpaceDE w:val="0"/>
        <w:autoSpaceDN w:val="0"/>
        <w:adjustRightInd w:val="0"/>
        <w:spacing w:after="0" w:line="240" w:lineRule="auto"/>
        <w:rPr>
          <w:rFonts w:ascii="Times New Roman" w:hAnsi="Times New Roman" w:cs="Times New Roman"/>
        </w:rPr>
      </w:pPr>
    </w:p>
    <w:p w:rsidR="003724D8" w:rsidRDefault="003724D8" w:rsidP="003724D8">
      <w:pPr>
        <w:tabs>
          <w:tab w:val="left" w:pos="709"/>
        </w:tabs>
        <w:autoSpaceDE w:val="0"/>
        <w:autoSpaceDN w:val="0"/>
        <w:adjustRightInd w:val="0"/>
        <w:spacing w:after="0" w:line="240" w:lineRule="auto"/>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3724D8" w:rsidRDefault="003724D8" w:rsidP="003724D8">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3724D8" w:rsidRDefault="003724D8" w:rsidP="003724D8">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3724D8" w:rsidRDefault="003724D8" w:rsidP="003724D8">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3724D8" w:rsidRDefault="003724D8" w:rsidP="003724D8">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3724D8" w:rsidRDefault="003724D8" w:rsidP="003724D8">
      <w:pPr>
        <w:tabs>
          <w:tab w:val="left" w:pos="6015"/>
        </w:tabs>
        <w:spacing w:after="0" w:line="240" w:lineRule="auto"/>
        <w:ind w:firstLine="567"/>
        <w:jc w:val="center"/>
        <w:rPr>
          <w:rFonts w:ascii="Times New Roman" w:hAnsi="Times New Roman" w:cs="Times New Roman"/>
          <w:spacing w:val="-1"/>
          <w:sz w:val="28"/>
          <w:szCs w:val="28"/>
        </w:rPr>
      </w:pPr>
    </w:p>
    <w:p w:rsidR="003724D8" w:rsidRDefault="003724D8" w:rsidP="003724D8">
      <w:pPr>
        <w:pStyle w:val="ConsPlusNormal"/>
        <w:tabs>
          <w:tab w:val="left" w:pos="709"/>
        </w:tabs>
        <w:jc w:val="center"/>
        <w:rPr>
          <w:b/>
          <w:bCs/>
          <w:sz w:val="28"/>
          <w:szCs w:val="28"/>
        </w:rPr>
      </w:pPr>
    </w:p>
    <w:p w:rsidR="003724D8" w:rsidRDefault="003724D8" w:rsidP="003724D8">
      <w:pPr>
        <w:tabs>
          <w:tab w:val="left" w:pos="709"/>
        </w:tabs>
        <w:rPr>
          <w:rFonts w:ascii="Times New Roman" w:hAnsi="Times New Roman" w:cs="Times New Roman"/>
          <w:sz w:val="28"/>
          <w:szCs w:val="28"/>
        </w:rPr>
      </w:pPr>
    </w:p>
    <w:p w:rsidR="009B4AC6" w:rsidRDefault="009B4AC6"/>
    <w:sectPr w:rsidR="009B4AC6" w:rsidSect="00014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24D8"/>
    <w:rsid w:val="00014765"/>
    <w:rsid w:val="003724D8"/>
    <w:rsid w:val="004C4532"/>
    <w:rsid w:val="00750DEA"/>
    <w:rsid w:val="009B4AC6"/>
    <w:rsid w:val="00FA1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4" type="connector" idref="#Прямая со стрелкой 22"/>
        <o:r id="V:Rule15" type="connector" idref="#_x0000_s1036"/>
        <o:r id="V:Rule16" type="connector" idref="#_x0000_s1038"/>
        <o:r id="V:Rule17" type="connector" idref="#_x0000_s1040"/>
        <o:r id="V:Rule18" type="connector" idref="#_x0000_s1039"/>
        <o:r id="V:Rule19" type="connector" idref="#_x0000_s1043"/>
        <o:r id="V:Rule20" type="connector" idref="#_x0000_s1042"/>
        <o:r id="V:Rule21" type="connector" idref="#_x0000_s1051"/>
        <o:r id="V:Rule22" type="connector" idref="#_x0000_s1050"/>
        <o:r id="V:Rule23" type="connector" idref="#_x0000_s1045"/>
        <o:r id="V:Rule24" type="connector" idref="#Прямая со стрелкой 19"/>
        <o:r id="V:Rule25" type="connector" idref="#_x0000_s1046"/>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65"/>
  </w:style>
  <w:style w:type="paragraph" w:styleId="1">
    <w:name w:val="heading 1"/>
    <w:basedOn w:val="a"/>
    <w:next w:val="a"/>
    <w:link w:val="10"/>
    <w:qFormat/>
    <w:rsid w:val="003724D8"/>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3724D8"/>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3724D8"/>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3724D8"/>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3724D8"/>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3724D8"/>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3724D8"/>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3724D8"/>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3724D8"/>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4D8"/>
    <w:rPr>
      <w:rFonts w:ascii="Cambria" w:eastAsia="Calibri" w:hAnsi="Cambria" w:cs="Cambria"/>
      <w:b/>
      <w:bCs/>
      <w:i/>
      <w:iCs/>
      <w:sz w:val="32"/>
      <w:szCs w:val="32"/>
    </w:rPr>
  </w:style>
  <w:style w:type="character" w:customStyle="1" w:styleId="20">
    <w:name w:val="Заголовок 2 Знак"/>
    <w:basedOn w:val="a0"/>
    <w:link w:val="2"/>
    <w:semiHidden/>
    <w:rsid w:val="003724D8"/>
    <w:rPr>
      <w:rFonts w:ascii="Cambria" w:eastAsia="Calibri" w:hAnsi="Cambria" w:cs="Cambria"/>
      <w:b/>
      <w:bCs/>
      <w:i/>
      <w:iCs/>
      <w:sz w:val="28"/>
      <w:szCs w:val="28"/>
    </w:rPr>
  </w:style>
  <w:style w:type="character" w:customStyle="1" w:styleId="30">
    <w:name w:val="Заголовок 3 Знак"/>
    <w:basedOn w:val="a0"/>
    <w:link w:val="3"/>
    <w:semiHidden/>
    <w:rsid w:val="003724D8"/>
    <w:rPr>
      <w:rFonts w:ascii="Cambria" w:eastAsia="Calibri" w:hAnsi="Cambria" w:cs="Cambria"/>
      <w:b/>
      <w:bCs/>
      <w:i/>
      <w:iCs/>
      <w:sz w:val="26"/>
      <w:szCs w:val="26"/>
    </w:rPr>
  </w:style>
  <w:style w:type="character" w:customStyle="1" w:styleId="40">
    <w:name w:val="Заголовок 4 Знак"/>
    <w:basedOn w:val="a0"/>
    <w:link w:val="4"/>
    <w:semiHidden/>
    <w:rsid w:val="003724D8"/>
    <w:rPr>
      <w:rFonts w:ascii="Cambria" w:eastAsia="Calibri" w:hAnsi="Cambria" w:cs="Cambria"/>
      <w:b/>
      <w:bCs/>
      <w:i/>
      <w:iCs/>
      <w:sz w:val="24"/>
      <w:szCs w:val="24"/>
    </w:rPr>
  </w:style>
  <w:style w:type="character" w:customStyle="1" w:styleId="50">
    <w:name w:val="Заголовок 5 Знак"/>
    <w:basedOn w:val="a0"/>
    <w:link w:val="5"/>
    <w:semiHidden/>
    <w:rsid w:val="003724D8"/>
    <w:rPr>
      <w:rFonts w:ascii="Cambria" w:eastAsia="Calibri" w:hAnsi="Cambria" w:cs="Cambria"/>
      <w:b/>
      <w:bCs/>
      <w:i/>
      <w:iCs/>
      <w:sz w:val="20"/>
      <w:szCs w:val="20"/>
    </w:rPr>
  </w:style>
  <w:style w:type="character" w:customStyle="1" w:styleId="60">
    <w:name w:val="Заголовок 6 Знак"/>
    <w:basedOn w:val="a0"/>
    <w:link w:val="6"/>
    <w:semiHidden/>
    <w:rsid w:val="003724D8"/>
    <w:rPr>
      <w:rFonts w:ascii="Cambria" w:eastAsia="Calibri" w:hAnsi="Cambria" w:cs="Cambria"/>
      <w:b/>
      <w:bCs/>
      <w:i/>
      <w:iCs/>
      <w:sz w:val="20"/>
      <w:szCs w:val="20"/>
    </w:rPr>
  </w:style>
  <w:style w:type="character" w:customStyle="1" w:styleId="70">
    <w:name w:val="Заголовок 7 Знак"/>
    <w:basedOn w:val="a0"/>
    <w:link w:val="7"/>
    <w:semiHidden/>
    <w:rsid w:val="003724D8"/>
    <w:rPr>
      <w:rFonts w:ascii="Cambria" w:eastAsia="Calibri" w:hAnsi="Cambria" w:cs="Cambria"/>
      <w:b/>
      <w:bCs/>
      <w:i/>
      <w:iCs/>
      <w:sz w:val="20"/>
      <w:szCs w:val="20"/>
    </w:rPr>
  </w:style>
  <w:style w:type="character" w:customStyle="1" w:styleId="80">
    <w:name w:val="Заголовок 8 Знак"/>
    <w:basedOn w:val="a0"/>
    <w:link w:val="8"/>
    <w:semiHidden/>
    <w:rsid w:val="003724D8"/>
    <w:rPr>
      <w:rFonts w:ascii="Cambria" w:eastAsia="Calibri" w:hAnsi="Cambria" w:cs="Cambria"/>
      <w:b/>
      <w:bCs/>
      <w:i/>
      <w:iCs/>
      <w:sz w:val="18"/>
      <w:szCs w:val="18"/>
    </w:rPr>
  </w:style>
  <w:style w:type="character" w:customStyle="1" w:styleId="90">
    <w:name w:val="Заголовок 9 Знак"/>
    <w:basedOn w:val="a0"/>
    <w:link w:val="9"/>
    <w:semiHidden/>
    <w:rsid w:val="003724D8"/>
    <w:rPr>
      <w:rFonts w:ascii="Cambria" w:eastAsia="Calibri" w:hAnsi="Cambria" w:cs="Cambria"/>
      <w:i/>
      <w:iCs/>
      <w:sz w:val="18"/>
      <w:szCs w:val="18"/>
    </w:rPr>
  </w:style>
  <w:style w:type="character" w:styleId="a3">
    <w:name w:val="Hyperlink"/>
    <w:semiHidden/>
    <w:unhideWhenUsed/>
    <w:rsid w:val="003724D8"/>
    <w:rPr>
      <w:rFonts w:ascii="Times New Roman" w:hAnsi="Times New Roman" w:cs="Times New Roman" w:hint="default"/>
      <w:color w:val="auto"/>
      <w:u w:val="single"/>
    </w:rPr>
  </w:style>
  <w:style w:type="character" w:styleId="a4">
    <w:name w:val="FollowedHyperlink"/>
    <w:basedOn w:val="a0"/>
    <w:uiPriority w:val="99"/>
    <w:semiHidden/>
    <w:unhideWhenUsed/>
    <w:rsid w:val="003724D8"/>
    <w:rPr>
      <w:color w:val="800080" w:themeColor="followedHyperlink"/>
      <w:u w:val="single"/>
    </w:rPr>
  </w:style>
  <w:style w:type="paragraph" w:styleId="a5">
    <w:name w:val="Normal (Web)"/>
    <w:basedOn w:val="a"/>
    <w:semiHidden/>
    <w:unhideWhenUsed/>
    <w:rsid w:val="003724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3724D8"/>
    <w:pPr>
      <w:spacing w:after="240" w:line="480" w:lineRule="auto"/>
      <w:ind w:firstLine="360"/>
    </w:pPr>
    <w:rPr>
      <w:rFonts w:ascii="Calibri" w:eastAsia="Times New Roman" w:hAnsi="Calibri" w:cs="Times New Roman"/>
      <w:sz w:val="20"/>
      <w:szCs w:val="20"/>
      <w:lang w:eastAsia="en-US"/>
    </w:rPr>
  </w:style>
  <w:style w:type="character" w:customStyle="1" w:styleId="a7">
    <w:name w:val="Текст сноски Знак"/>
    <w:basedOn w:val="a0"/>
    <w:link w:val="a6"/>
    <w:semiHidden/>
    <w:rsid w:val="003724D8"/>
    <w:rPr>
      <w:rFonts w:ascii="Calibri" w:eastAsia="Times New Roman" w:hAnsi="Calibri" w:cs="Times New Roman"/>
      <w:sz w:val="20"/>
      <w:szCs w:val="20"/>
      <w:lang w:eastAsia="en-US"/>
    </w:rPr>
  </w:style>
  <w:style w:type="paragraph" w:styleId="a8">
    <w:name w:val="header"/>
    <w:basedOn w:val="a"/>
    <w:link w:val="a9"/>
    <w:semiHidden/>
    <w:unhideWhenUsed/>
    <w:rsid w:val="003724D8"/>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3724D8"/>
    <w:rPr>
      <w:rFonts w:ascii="Calibri" w:eastAsia="Times New Roman" w:hAnsi="Calibri" w:cs="Calibri"/>
      <w:lang w:eastAsia="en-US"/>
    </w:rPr>
  </w:style>
  <w:style w:type="paragraph" w:styleId="aa">
    <w:name w:val="footer"/>
    <w:basedOn w:val="a"/>
    <w:link w:val="ab"/>
    <w:semiHidden/>
    <w:unhideWhenUsed/>
    <w:rsid w:val="003724D8"/>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3724D8"/>
    <w:rPr>
      <w:rFonts w:ascii="Calibri" w:eastAsia="Times New Roman" w:hAnsi="Calibri" w:cs="Calibri"/>
      <w:lang w:eastAsia="en-US"/>
    </w:rPr>
  </w:style>
  <w:style w:type="paragraph" w:styleId="ac">
    <w:name w:val="Title"/>
    <w:basedOn w:val="a"/>
    <w:next w:val="a"/>
    <w:link w:val="ad"/>
    <w:qFormat/>
    <w:rsid w:val="003724D8"/>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3724D8"/>
    <w:rPr>
      <w:rFonts w:ascii="Cambria" w:eastAsia="Calibri" w:hAnsi="Cambria" w:cs="Cambria"/>
      <w:b/>
      <w:bCs/>
      <w:i/>
      <w:iCs/>
      <w:spacing w:val="10"/>
      <w:sz w:val="60"/>
      <w:szCs w:val="60"/>
    </w:rPr>
  </w:style>
  <w:style w:type="paragraph" w:styleId="ae">
    <w:name w:val="Body Text Indent"/>
    <w:basedOn w:val="a"/>
    <w:link w:val="af"/>
    <w:semiHidden/>
    <w:unhideWhenUsed/>
    <w:rsid w:val="003724D8"/>
    <w:pPr>
      <w:spacing w:after="120" w:line="480" w:lineRule="auto"/>
      <w:ind w:left="283" w:firstLine="360"/>
    </w:pPr>
    <w:rPr>
      <w:rFonts w:ascii="Calibri" w:eastAsia="Times New Roman" w:hAnsi="Calibri" w:cs="Calibri"/>
      <w:lang w:eastAsia="en-US"/>
    </w:rPr>
  </w:style>
  <w:style w:type="character" w:customStyle="1" w:styleId="af">
    <w:name w:val="Основной текст с отступом Знак"/>
    <w:basedOn w:val="a0"/>
    <w:link w:val="ae"/>
    <w:semiHidden/>
    <w:rsid w:val="003724D8"/>
    <w:rPr>
      <w:rFonts w:ascii="Calibri" w:eastAsia="Times New Roman" w:hAnsi="Calibri" w:cs="Calibri"/>
      <w:lang w:eastAsia="en-US"/>
    </w:rPr>
  </w:style>
  <w:style w:type="paragraph" w:styleId="af0">
    <w:name w:val="Subtitle"/>
    <w:basedOn w:val="a"/>
    <w:next w:val="a"/>
    <w:link w:val="af1"/>
    <w:qFormat/>
    <w:rsid w:val="003724D8"/>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1">
    <w:name w:val="Подзаголовок Знак"/>
    <w:basedOn w:val="a0"/>
    <w:link w:val="af0"/>
    <w:rsid w:val="003724D8"/>
    <w:rPr>
      <w:rFonts w:ascii="Calibri" w:eastAsia="Times New Roman" w:hAnsi="Calibri" w:cs="Calibri"/>
      <w:i/>
      <w:iCs/>
      <w:color w:val="808080"/>
      <w:spacing w:val="10"/>
      <w:sz w:val="24"/>
      <w:szCs w:val="24"/>
    </w:rPr>
  </w:style>
  <w:style w:type="paragraph" w:styleId="21">
    <w:name w:val="Body Text Indent 2"/>
    <w:basedOn w:val="a"/>
    <w:link w:val="22"/>
    <w:unhideWhenUsed/>
    <w:rsid w:val="003724D8"/>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rsid w:val="003724D8"/>
    <w:rPr>
      <w:rFonts w:ascii="Calibri" w:eastAsia="Times New Roman" w:hAnsi="Calibri" w:cs="Calibri"/>
      <w:lang w:eastAsia="en-US"/>
    </w:rPr>
  </w:style>
  <w:style w:type="paragraph" w:customStyle="1" w:styleId="ConsPlusNormal">
    <w:name w:val="ConsPlusNormal"/>
    <w:rsid w:val="003724D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rsid w:val="003724D8"/>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locked/>
    <w:rsid w:val="003724D8"/>
    <w:rPr>
      <w:rFonts w:ascii="Calibri" w:hAnsi="Calibri" w:cs="Calibri"/>
      <w:color w:val="5A5A5A"/>
    </w:rPr>
  </w:style>
  <w:style w:type="paragraph" w:customStyle="1" w:styleId="210">
    <w:name w:val="Цитата 21"/>
    <w:basedOn w:val="a"/>
    <w:next w:val="a"/>
    <w:link w:val="QuoteChar"/>
    <w:rsid w:val="003724D8"/>
    <w:pPr>
      <w:spacing w:after="240" w:line="480" w:lineRule="auto"/>
      <w:ind w:firstLine="360"/>
    </w:pPr>
    <w:rPr>
      <w:rFonts w:ascii="Calibri" w:hAnsi="Calibri" w:cs="Calibri"/>
      <w:color w:val="5A5A5A"/>
    </w:rPr>
  </w:style>
  <w:style w:type="character" w:customStyle="1" w:styleId="IntenseQuoteChar">
    <w:name w:val="Intense Quote Char"/>
    <w:link w:val="12"/>
    <w:locked/>
    <w:rsid w:val="003724D8"/>
    <w:rPr>
      <w:rFonts w:ascii="Cambria" w:eastAsia="Calibri" w:hAnsi="Cambria" w:cs="Cambria"/>
      <w:i/>
      <w:iCs/>
    </w:rPr>
  </w:style>
  <w:style w:type="paragraph" w:customStyle="1" w:styleId="12">
    <w:name w:val="Выделенная цитата1"/>
    <w:basedOn w:val="a"/>
    <w:next w:val="a"/>
    <w:link w:val="IntenseQuoteChar"/>
    <w:rsid w:val="003724D8"/>
    <w:pPr>
      <w:spacing w:before="320" w:after="480" w:line="240" w:lineRule="auto"/>
      <w:ind w:left="720" w:right="720"/>
      <w:jc w:val="center"/>
    </w:pPr>
    <w:rPr>
      <w:rFonts w:ascii="Cambria" w:eastAsia="Calibri" w:hAnsi="Cambria" w:cs="Cambria"/>
      <w:i/>
      <w:iCs/>
    </w:rPr>
  </w:style>
  <w:style w:type="paragraph" w:customStyle="1" w:styleId="ConsPlusNonformat">
    <w:name w:val="ConsPlusNonformat"/>
    <w:rsid w:val="003724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2">
    <w:name w:val="Базовый"/>
    <w:rsid w:val="003724D8"/>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2"/>
    <w:rsid w:val="003724D8"/>
  </w:style>
  <w:style w:type="paragraph" w:customStyle="1" w:styleId="p5">
    <w:name w:val="p5"/>
    <w:basedOn w:val="af2"/>
    <w:rsid w:val="003724D8"/>
  </w:style>
  <w:style w:type="paragraph" w:customStyle="1" w:styleId="p7">
    <w:name w:val="p7"/>
    <w:basedOn w:val="af2"/>
    <w:rsid w:val="003724D8"/>
  </w:style>
  <w:style w:type="paragraph" w:customStyle="1" w:styleId="u">
    <w:name w:val="u"/>
    <w:basedOn w:val="a"/>
    <w:rsid w:val="00372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724D8"/>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rsid w:val="00372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372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xsplast">
    <w:name w:val="ucxsplast"/>
    <w:basedOn w:val="a"/>
    <w:rsid w:val="00372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w:basedOn w:val="a"/>
    <w:rsid w:val="003724D8"/>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rsid w:val="003724D8"/>
    <w:pPr>
      <w:widowControl w:val="0"/>
      <w:suppressAutoHyphens/>
      <w:spacing w:after="0" w:line="100" w:lineRule="atLeast"/>
      <w:ind w:left="720"/>
    </w:pPr>
    <w:rPr>
      <w:rFonts w:ascii="Calibri" w:eastAsia="Times New Roman" w:hAnsi="Calibri" w:cs="Calibri"/>
      <w:kern w:val="2"/>
      <w:sz w:val="24"/>
      <w:szCs w:val="24"/>
      <w:lang w:eastAsia="ar-SA"/>
    </w:rPr>
  </w:style>
  <w:style w:type="character" w:styleId="af4">
    <w:name w:val="footnote reference"/>
    <w:semiHidden/>
    <w:unhideWhenUsed/>
    <w:rsid w:val="003724D8"/>
    <w:rPr>
      <w:vertAlign w:val="superscript"/>
    </w:rPr>
  </w:style>
  <w:style w:type="paragraph" w:styleId="af5">
    <w:name w:val="Body Text"/>
    <w:basedOn w:val="a"/>
    <w:link w:val="af6"/>
    <w:semiHidden/>
    <w:unhideWhenUsed/>
    <w:rsid w:val="003724D8"/>
    <w:pPr>
      <w:spacing w:after="120" w:line="480" w:lineRule="auto"/>
      <w:ind w:firstLine="360"/>
    </w:pPr>
    <w:rPr>
      <w:rFonts w:ascii="Calibri" w:eastAsia="Times New Roman" w:hAnsi="Calibri" w:cs="Calibri"/>
      <w:lang w:eastAsia="en-US"/>
    </w:rPr>
  </w:style>
  <w:style w:type="character" w:customStyle="1" w:styleId="af6">
    <w:name w:val="Основной текст Знак"/>
    <w:basedOn w:val="a0"/>
    <w:link w:val="af5"/>
    <w:semiHidden/>
    <w:rsid w:val="003724D8"/>
    <w:rPr>
      <w:rFonts w:ascii="Calibri" w:eastAsia="Times New Roman" w:hAnsi="Calibri" w:cs="Calibri"/>
      <w:lang w:eastAsia="en-US"/>
    </w:rPr>
  </w:style>
  <w:style w:type="paragraph" w:styleId="HTML">
    <w:name w:val="HTML Preformatted"/>
    <w:basedOn w:val="af2"/>
    <w:link w:val="HTML0"/>
    <w:semiHidden/>
    <w:unhideWhenUsed/>
    <w:rsid w:val="003724D8"/>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semiHidden/>
    <w:rsid w:val="003724D8"/>
    <w:rPr>
      <w:rFonts w:ascii="Calibri" w:eastAsia="Times New Roman" w:hAnsi="Calibri" w:cs="Calibri"/>
      <w:color w:val="00000A"/>
    </w:rPr>
  </w:style>
  <w:style w:type="character" w:styleId="af7">
    <w:name w:val="Strong"/>
    <w:basedOn w:val="a0"/>
    <w:qFormat/>
    <w:rsid w:val="003724D8"/>
    <w:rPr>
      <w:b/>
      <w:bCs/>
    </w:rPr>
  </w:style>
</w:styles>
</file>

<file path=word/webSettings.xml><?xml version="1.0" encoding="utf-8"?>
<w:webSettings xmlns:r="http://schemas.openxmlformats.org/officeDocument/2006/relationships" xmlns:w="http://schemas.openxmlformats.org/wordprocessingml/2006/main">
  <w:divs>
    <w:div w:id="946422594">
      <w:bodyDiv w:val="1"/>
      <w:marLeft w:val="0"/>
      <w:marRight w:val="0"/>
      <w:marTop w:val="0"/>
      <w:marBottom w:val="0"/>
      <w:divBdr>
        <w:top w:val="none" w:sz="0" w:space="0" w:color="auto"/>
        <w:left w:val="none" w:sz="0" w:space="0" w:color="auto"/>
        <w:bottom w:val="none" w:sz="0" w:space="0" w:color="auto"/>
        <w:right w:val="none" w:sz="0" w:space="0" w:color="auto"/>
      </w:divBdr>
    </w:div>
    <w:div w:id="9886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1E3FB8F2F889BF1F7F81242l8hDH" TargetMode="External"/><Relationship Id="rId13" Type="http://schemas.openxmlformats.org/officeDocument/2006/relationships/hyperlink" Target="consultantplus://offline/ref=ACB59924B5AAFA253368BB0DAD4B26315ACB4D52705BE251BBC3B49BF3337DDA58ABBFE83F28FAeCM" TargetMode="External"/><Relationship Id="rId18" Type="http://schemas.openxmlformats.org/officeDocument/2006/relationships/hyperlink" Target="file:///C:\Users\872B~1\AppData\Local\Temp\Rar$DI88.888\&#1054;&#1048;&#1042;%20%20&#1080;&#1079;&#1084;&#1077;&#1085;&#1077;&#1080;&#1103;%20&#1074;%20&#1088;&#1077;&#1075;&#1083;&#1072;&#1084;&#1077;&#1085;&#1090;%20479-&#1060;&#1047;.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3B9A07AE573795B16B2A47B35D0B867193EE8FE8F26889BF1F7F81242l8hDH"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ettings" Target="setting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hyperlink" Target="file:///C:\Users\872B~1\AppData\Local\Temp\Rar$DI88.888\&#1055;&#1088;%20&#166;%2012%20%20&#1059;&#1090;&#1074;&#1077;&#1088;&#1078;&#1076;&#1077;&#1085;&#1080;&#1077;%20&#1089;&#1093;&#1077;&#1084;&#1099;%20&#1088;&#1072;&#1089;&#1087;&#1086;&#1083;&#1086;&#1078;&#1077;&#1085;&#1080;&#1103;%20&#1079;&#1077;&#1084;&#1077;&#1083;&#1100;&#1085;&#1086;&#1075;&#1086;%20&#1091;&#1095;&#1072;&#1089;&#1090;&#1082;&#1072;.doc" TargetMode="External"/><Relationship Id="rId1" Type="http://schemas.openxmlformats.org/officeDocument/2006/relationships/styles" Target="styles.xml"/><Relationship Id="rId6" Type="http://schemas.openxmlformats.org/officeDocument/2006/relationships/hyperlink" Target="http://gosuslugi.ru/" TargetMode="External"/><Relationship Id="rId11" Type="http://schemas.openxmlformats.org/officeDocument/2006/relationships/hyperlink" Target="consultantplus://offline/ref=26E71E455DCBF98F5C8D5A6938D19EC060857AC452BF42127497871ADAV4V6K" TargetMode="External"/><Relationship Id="rId5" Type="http://schemas.openxmlformats.org/officeDocument/2006/relationships/hyperlink" Target="mailto:mfc@rkursk.ru"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E3B9A07AE573795B16B2A47B35D0B8671937EDF88D2E889BF1F7F81242l8hDH"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www.mfc-kursk.ru/" TargetMode="External"/><Relationship Id="rId9" Type="http://schemas.openxmlformats.org/officeDocument/2006/relationships/hyperlink" Target="consultantplus://offline/ref=E3B9A07AE573795B16B2A47B35D0B867193EE8FD8224889BF1F7F81242l8hDH" TargetMode="External"/><Relationship Id="rId14" Type="http://schemas.openxmlformats.org/officeDocument/2006/relationships/hyperlink" Target="http://www.rpgu.rku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14585</Words>
  <Characters>83135</Characters>
  <Application>Microsoft Office Word</Application>
  <DocSecurity>0</DocSecurity>
  <Lines>692</Lines>
  <Paragraphs>195</Paragraphs>
  <ScaleCrop>false</ScaleCrop>
  <Company/>
  <LinksUpToDate>false</LinksUpToDate>
  <CharactersWithSpaces>97525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2018-06-08T11:51:00Z</dcterms:created>
  <dcterms:modified xsi:type="dcterms:W3CDTF">2018-06-08T12:01:00Z</dcterms:modified>
</cp:coreProperties>
</file>