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E0" w:rsidRDefault="003D40E0" w:rsidP="003D40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Экспертное заключение</w:t>
      </w:r>
    </w:p>
    <w:p w:rsidR="003D40E0" w:rsidRDefault="003D40E0" w:rsidP="003D40E0">
      <w:pPr>
        <w:pStyle w:val="a3"/>
        <w:spacing w:after="0" w:line="100" w:lineRule="atLeast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 сельсовета </w:t>
      </w:r>
      <w:proofErr w:type="spellStart"/>
      <w:r>
        <w:rPr>
          <w:rFonts w:ascii="Times New Roman" w:hAnsi="Times New Roman"/>
          <w:color w:val="auto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color w:val="auto"/>
          <w:sz w:val="26"/>
          <w:szCs w:val="26"/>
        </w:rPr>
        <w:t xml:space="preserve"> района  Курской области муниципальной услуги «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Утверждение схемы расположения земельного участка на кадастровом плане территории</w:t>
      </w:r>
      <w:r>
        <w:rPr>
          <w:rFonts w:ascii="Times New Roman" w:hAnsi="Times New Roman"/>
          <w:color w:val="auto"/>
          <w:sz w:val="26"/>
          <w:szCs w:val="26"/>
        </w:rPr>
        <w:t>»</w:t>
      </w:r>
    </w:p>
    <w:p w:rsidR="003D40E0" w:rsidRDefault="003D40E0" w:rsidP="003D40E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D40E0" w:rsidRDefault="003D40E0" w:rsidP="003D40E0">
      <w:pPr>
        <w:spacing w:after="0" w:line="240" w:lineRule="auto"/>
        <w:ind w:firstLine="540"/>
        <w:rPr>
          <w:rFonts w:ascii="Times New Roman" w:hAnsi="Times New Roman" w:cs="Times New Roman"/>
          <w:color w:val="FF0000"/>
          <w:sz w:val="26"/>
          <w:szCs w:val="26"/>
        </w:rPr>
      </w:pPr>
    </w:p>
    <w:p w:rsidR="003D40E0" w:rsidRDefault="003D40E0" w:rsidP="003D40E0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района  Курской области муниципальной услуги  «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Утверждение схемы расположения земельного участка </w:t>
      </w:r>
    </w:p>
    <w:p w:rsidR="003D40E0" w:rsidRDefault="003D40E0" w:rsidP="003D40E0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кадастровом плане территории</w:t>
      </w:r>
      <w:r>
        <w:rPr>
          <w:rFonts w:ascii="Times New Roman" w:hAnsi="Times New Roman" w:cs="Times New Roman"/>
          <w:sz w:val="26"/>
          <w:szCs w:val="26"/>
        </w:rPr>
        <w:t xml:space="preserve">» (далее – проект административного регламента), подготовлено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Курской области.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сообщаем следующее.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 (далее – Администрация).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проведения экспертизы представлены: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распоряжения о внесении изменений и дополнений в административный регламент;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административного регламента;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 к проекту административного регламента.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в разделе "муниципальные правовые акты" в информационно-коммуникационной сети "Интернет"  «06» «июня» 2018 года с указанием срока проведения независимой экспертизы до «06» «июля» 2018 года.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Замечания на проект административного регламента:</w:t>
      </w: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 пункте 1.3.4.:</w:t>
      </w: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в абзаце девятнадцатом слова «На Едином и Региональном порталах можно получить информацию о» заменить словами «На Едином и Региональном порталах можно получить информацию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(об)»;</w:t>
      </w: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в абзаце двадцать пятом слова «исчерпывающий   перечень оснований» заменить словами «- исчерпывающем  перечне оснований».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пункте 2.7. абзац третий «Заявитель вправе представить указанные в данном пункте документы по собственной инициативе.»  исключить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т.к. в соответствии с Правилами разработки административных регламентов, </w:t>
      </w:r>
      <w:r w:rsidR="00FA7861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Администрации </w:t>
      </w:r>
      <w:proofErr w:type="spellStart"/>
      <w:r w:rsidR="00FA7861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FA786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A7861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FA7861">
        <w:rPr>
          <w:rFonts w:ascii="Times New Roman" w:hAnsi="Times New Roman" w:cs="Times New Roman"/>
          <w:sz w:val="26"/>
          <w:szCs w:val="26"/>
        </w:rPr>
        <w:t xml:space="preserve"> района Курской области   от 26.05.2014 г. </w:t>
      </w:r>
      <w:proofErr w:type="gramEnd"/>
      <w:r w:rsidR="00FA7861">
        <w:rPr>
          <w:rFonts w:ascii="Times New Roman" w:hAnsi="Times New Roman" w:cs="Times New Roman"/>
          <w:sz w:val="26"/>
          <w:szCs w:val="26"/>
        </w:rPr>
        <w:t xml:space="preserve">№ 36 «О внесении изменений  в Постановление </w:t>
      </w:r>
      <w:proofErr w:type="spellStart"/>
      <w:r w:rsidR="00FA7861">
        <w:rPr>
          <w:rFonts w:ascii="Times New Roman" w:hAnsi="Times New Roman" w:cs="Times New Roman"/>
          <w:sz w:val="26"/>
          <w:szCs w:val="26"/>
        </w:rPr>
        <w:t>Званновского</w:t>
      </w:r>
      <w:proofErr w:type="spellEnd"/>
      <w:r w:rsidR="00FA786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A7861"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 w:rsidR="00FA7861">
        <w:rPr>
          <w:rFonts w:ascii="Times New Roman" w:hAnsi="Times New Roman" w:cs="Times New Roman"/>
          <w:sz w:val="26"/>
          <w:szCs w:val="26"/>
        </w:rPr>
        <w:t xml:space="preserve"> района № 16 </w:t>
      </w:r>
      <w:r w:rsidR="00FA7861">
        <w:rPr>
          <w:rFonts w:ascii="Times New Roman" w:hAnsi="Times New Roman" w:cs="Times New Roman"/>
          <w:sz w:val="26"/>
          <w:szCs w:val="26"/>
        </w:rPr>
        <w:lastRenderedPageBreak/>
        <w:t xml:space="preserve">от 19.04.2012 года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 </w:t>
      </w:r>
      <w:r>
        <w:rPr>
          <w:rFonts w:ascii="Times New Roman" w:hAnsi="Times New Roman" w:cs="Times New Roman"/>
          <w:sz w:val="26"/>
          <w:szCs w:val="26"/>
        </w:rPr>
        <w:t>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3D40E0" w:rsidRDefault="003D40E0" w:rsidP="003D40E0">
      <w:pPr>
        <w:widowControl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Подп</w:t>
      </w:r>
      <w:r>
        <w:rPr>
          <w:rFonts w:ascii="Times New Roman" w:eastAsia="Calibri" w:hAnsi="Times New Roman" w:cs="Times New Roman"/>
          <w:sz w:val="26"/>
          <w:szCs w:val="26"/>
        </w:rPr>
        <w:t>ункте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2.8.1. изложить в следующей редакции: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2.8.1. Не допускается требовать от заявителя: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40E0" w:rsidRDefault="003D40E0" w:rsidP="003D40E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 муниципальных услуг», перечень документов.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 по собственной инициативе;</w:t>
      </w: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осуществления действий, в том числе согласований, необходимых для получения 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6"/>
            <w:szCs w:val="26"/>
          </w:rPr>
          <w:t>2010 г</w:t>
        </w:r>
      </w:smartTag>
      <w:r>
        <w:rPr>
          <w:rFonts w:ascii="Times New Roman" w:hAnsi="Times New Roman" w:cs="Times New Roman"/>
          <w:sz w:val="26"/>
          <w:szCs w:val="26"/>
        </w:rPr>
        <w:t>. № 210-ФЗ «Об организации предоставления государственных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муниципальных услуг».</w:t>
      </w: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4.  В подпункте </w:t>
      </w:r>
      <w:r>
        <w:rPr>
          <w:rFonts w:ascii="Times New Roman" w:hAnsi="Times New Roman" w:cs="Times New Roman"/>
          <w:bCs/>
          <w:sz w:val="26"/>
          <w:szCs w:val="26"/>
        </w:rPr>
        <w:t>2.10.1.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абзац второй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Срок рассмотрения поданного позднее заявления об утверждении схемы приостанавливается до принятия решения об утверждении представленной ранее схемы или до принятия решения об отказе в утверждении указанной схемы» исключить т.к. данное требование излагается  в подпункте 2.4.4. настоящего административного регламента.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Пункт 2.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12. 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 частью 4 статьи 8 Федерального закона №210-ФЗ дополнить абзацем следующего содержания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дополнить абзацем следующего содержания:  «</w:t>
      </w:r>
      <w:r>
        <w:rPr>
          <w:rFonts w:ascii="Times New Roman" w:hAnsi="Times New Roman" w:cs="Times New Roman"/>
          <w:sz w:val="26"/>
          <w:szCs w:val="26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3D40E0" w:rsidRDefault="003D40E0" w:rsidP="003D40E0">
      <w:pPr>
        <w:pStyle w:val="a3"/>
        <w:spacing w:after="0" w:line="240" w:lineRule="auto"/>
        <w:ind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В подпункте 3.2.6 в четвертом абзаце слова «</w:t>
      </w:r>
      <w:r>
        <w:rPr>
          <w:rFonts w:ascii="Times New Roman" w:hAnsi="Times New Roman" w:cs="Times New Roman"/>
          <w:color w:val="auto"/>
          <w:sz w:val="26"/>
          <w:szCs w:val="26"/>
        </w:rPr>
        <w:t>Единого (Регионального) портала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» заменить словами «</w:t>
      </w:r>
      <w:r>
        <w:rPr>
          <w:rFonts w:ascii="Times New Roman" w:hAnsi="Times New Roman" w:cs="Times New Roman"/>
          <w:color w:val="auto"/>
          <w:sz w:val="26"/>
          <w:szCs w:val="26"/>
        </w:rPr>
        <w:t>Регионального портала».</w:t>
      </w: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 Наименование подраздела «3.3. Рассмотрение документов и принятие решения» изложить в следующей редакции: «3.4. Рассмотрение документов и принятие решения» (изменив нумерацию).</w:t>
      </w:r>
    </w:p>
    <w:p w:rsidR="003D40E0" w:rsidRDefault="003D40E0" w:rsidP="003D40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  Наименование раздела и подразделов досудебного (внесудебного) порядка обжалования изложить в соответствии с  Правилами разработки административных регламентов.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наименовании пятого раздела: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слова: «</w:t>
      </w:r>
      <w:r>
        <w:rPr>
          <w:rFonts w:ascii="Times New Roman" w:hAnsi="Times New Roman" w:cs="Times New Roman"/>
          <w:bCs/>
          <w:sz w:val="26"/>
          <w:szCs w:val="26"/>
        </w:rPr>
        <w:t>а также организаций» заменить словами: «а также привлекаемых организаций»;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слова «осуществляющих функции по предоставлению муниципальных услуг» исключить.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10. Наименование пункта 5.1. изложить  в следующей редакции: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 Пункт 5.1. изложить в следующей редакции: «</w:t>
      </w:r>
      <w:r>
        <w:rPr>
          <w:rFonts w:ascii="Times New Roman" w:hAnsi="Times New Roman" w:cs="Times New Roman"/>
          <w:sz w:val="26"/>
          <w:szCs w:val="26"/>
        </w:rPr>
        <w:t xml:space="preserve">Заявитель имеет право  подать жалобу на  </w:t>
      </w:r>
      <w:r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жалобу </w:t>
      </w:r>
      <w:r>
        <w:rPr>
          <w:rFonts w:ascii="Times New Roman" w:hAnsi="Times New Roman" w:cs="Times New Roman"/>
          <w:bCs/>
          <w:sz w:val="26"/>
          <w:szCs w:val="26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, многофункционального центра, работника многофункционального центра, а также привлекаемые организации </w:t>
      </w:r>
      <w:r>
        <w:rPr>
          <w:rFonts w:ascii="Times New Roma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или их работников».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В наименовании пункта 5.3. слова: «(далее - учредитель многофункционального центра)» исключить.</w:t>
      </w:r>
    </w:p>
    <w:p w:rsidR="003D40E0" w:rsidRDefault="003D40E0" w:rsidP="003D4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В абзаце третьем пункта 5.3. слова: «соответствующий орган государственной власти (орган местного самоуправления) публично-правового образования» заменить словами «комитет информатизации, государственных и муниципальных услуг Курской области».</w:t>
      </w:r>
    </w:p>
    <w:p w:rsidR="003D40E0" w:rsidRDefault="003D40E0" w:rsidP="003D40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В пункте 5.9. в связи с замечаниями  прокуратуры Курской области на аналогичное изложение,  слова </w:t>
      </w:r>
      <w:r>
        <w:rPr>
          <w:rFonts w:ascii="Times New Roman" w:hAnsi="Times New Roman" w:cs="Times New Roman"/>
          <w:kern w:val="2"/>
          <w:sz w:val="26"/>
          <w:szCs w:val="26"/>
        </w:rPr>
        <w:t>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3D40E0" w:rsidRDefault="003D40E0" w:rsidP="003D40E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40E0" w:rsidRDefault="003D40E0" w:rsidP="003D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D40E0" w:rsidRDefault="003D40E0" w:rsidP="003D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В.И.Пономаренко</w:t>
      </w:r>
    </w:p>
    <w:p w:rsidR="003D40E0" w:rsidRDefault="003D40E0" w:rsidP="003D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0E0" w:rsidRDefault="003D40E0" w:rsidP="003D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Телефон исполнителя</w:t>
      </w:r>
    </w:p>
    <w:p w:rsidR="003D40E0" w:rsidRDefault="003D40E0" w:rsidP="003D40E0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8(47132)3-13-38</w:t>
      </w:r>
    </w:p>
    <w:p w:rsidR="003D40E0" w:rsidRDefault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07D1" w:rsidRDefault="00E107D1"/>
    <w:sectPr w:rsidR="00E107D1" w:rsidSect="00C8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0E0"/>
    <w:rsid w:val="003D40E0"/>
    <w:rsid w:val="00C822DE"/>
    <w:rsid w:val="00E107D1"/>
    <w:rsid w:val="00FA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D40E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2018-07-09T10:02:00Z</dcterms:created>
  <dcterms:modified xsi:type="dcterms:W3CDTF">2018-07-09T10:05:00Z</dcterms:modified>
</cp:coreProperties>
</file>