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1B" w:rsidRPr="002A001B" w:rsidRDefault="002A001B" w:rsidP="002A001B">
      <w:pPr>
        <w:pStyle w:val="a3"/>
        <w:jc w:val="both"/>
      </w:pPr>
      <w:r w:rsidRPr="002A001B">
        <w:t>Предоставление муниципальной услуги осуществляется в соответствии со следующими нормативными правовыми актами: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9. Федеральным </w:t>
      </w:r>
      <w:hyperlink r:id="rId6" w:history="1">
        <w:r w:rsidRPr="002A001B">
          <w:t>закон</w:t>
        </w:r>
      </w:hyperlink>
      <w:r w:rsidRPr="002A001B"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rFonts w:eastAsia="Calibri"/>
          <w:kern w:val="1"/>
          <w:lang w:eastAsia="ar-SA"/>
        </w:rPr>
        <w:tab/>
      </w:r>
      <w:r w:rsidRPr="002A001B">
        <w:rPr>
          <w:kern w:val="1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 xml:space="preserve"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2A001B">
        <w:rPr>
          <w:kern w:val="1"/>
          <w:lang w:eastAsia="ar-SA"/>
        </w:rPr>
        <w:lastRenderedPageBreak/>
        <w:t>подлежащим сносу или реконструкции» («Собрание законодательства РФ», 06.02.2006, № 6, ст. 702);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720"/>
        <w:jc w:val="both"/>
      </w:pPr>
      <w:r w:rsidRPr="002A001B"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2A001B" w:rsidRPr="002A001B" w:rsidRDefault="002A001B" w:rsidP="002A001B">
      <w:pPr>
        <w:pStyle w:val="a3"/>
        <w:ind w:firstLine="708"/>
        <w:jc w:val="both"/>
        <w:rPr>
          <w:kern w:val="1"/>
          <w:lang w:eastAsia="ar-SA"/>
        </w:rPr>
      </w:pPr>
      <w:r w:rsidRPr="002A001B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2A001B" w:rsidRPr="002A001B" w:rsidRDefault="002A001B" w:rsidP="002A001B">
      <w:pPr>
        <w:widowControl w:val="0"/>
        <w:autoSpaceDE w:val="0"/>
        <w:autoSpaceDN w:val="0"/>
        <w:adjustRightInd w:val="0"/>
        <w:ind w:firstLine="567"/>
        <w:jc w:val="both"/>
      </w:pPr>
      <w:r w:rsidRPr="002A001B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A001B">
        <w:t>(«Собрание законодательства Российской Федерации», 2016, № 15, ст. 2084);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19. </w:t>
      </w:r>
      <w:hyperlink r:id="rId7" w:history="1">
        <w:r w:rsidRPr="002A001B">
          <w:t>Приказ</w:t>
        </w:r>
      </w:hyperlink>
      <w:r w:rsidRPr="002A001B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2A001B" w:rsidRPr="002A001B" w:rsidRDefault="002A001B" w:rsidP="002A001B">
      <w:pPr>
        <w:pStyle w:val="a3"/>
        <w:jc w:val="both"/>
        <w:rPr>
          <w:kern w:val="1"/>
          <w:lang w:eastAsia="ar-SA"/>
        </w:rPr>
      </w:pPr>
      <w:r w:rsidRPr="002A001B">
        <w:rPr>
          <w:kern w:val="1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2A001B" w:rsidRPr="002A001B" w:rsidRDefault="002A001B" w:rsidP="002A001B">
      <w:pPr>
        <w:ind w:firstLine="720"/>
        <w:jc w:val="both"/>
      </w:pPr>
      <w:r w:rsidRPr="002A001B">
        <w:t>22. Закон Курской области от 04.01.2003г. № 1-ЗКО «Об административных правонарушениях в Курской области» (газета «Курская Правда» от  11.01.2003, № 4-5);</w:t>
      </w:r>
    </w:p>
    <w:p w:rsidR="002A001B" w:rsidRPr="002A001B" w:rsidRDefault="002A001B" w:rsidP="002A001B">
      <w:pPr>
        <w:autoSpaceDE w:val="0"/>
        <w:autoSpaceDN w:val="0"/>
        <w:adjustRightInd w:val="0"/>
        <w:ind w:firstLine="540"/>
        <w:jc w:val="both"/>
      </w:pPr>
      <w:r w:rsidRPr="002A001B"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2A001B" w:rsidRDefault="002A001B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2A001B"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146C5" w:rsidRDefault="002146C5" w:rsidP="002146C5">
      <w:pPr>
        <w:pStyle w:val="ConsPlusTitle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Постановлением Администрации Званновского сельсовета Глушковского района Курской области «О внесении изменений в Постановление Администрации Званновского сельсовета Глушковского  района Курской области № 16 от 19.04.2012 года ( в редакции Постановления Администрации Званновского сельсовета Глушковского района № 36 от 26.05.2014 года,  № 27 от 06.03.2018 года) 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 услуг»</w:t>
      </w:r>
    </w:p>
    <w:p w:rsidR="002146C5" w:rsidRDefault="002146C5" w:rsidP="002146C5">
      <w:pPr>
        <w:rPr>
          <w:sz w:val="26"/>
          <w:szCs w:val="26"/>
        </w:rPr>
      </w:pPr>
    </w:p>
    <w:p w:rsidR="002146C5" w:rsidRDefault="002146C5" w:rsidP="002146C5">
      <w:pPr>
        <w:rPr>
          <w:sz w:val="26"/>
          <w:szCs w:val="26"/>
        </w:rPr>
      </w:pPr>
      <w:r>
        <w:rPr>
          <w:sz w:val="26"/>
          <w:szCs w:val="26"/>
        </w:rPr>
        <w:t xml:space="preserve">- постановлением Администрации  Званновского сельсовета Глушковского районарайона Курской области от 31.07.2014 года  № 47 «Об утверждении Положения об особенностях подачи и рассмотрения жалоб на решения и </w:t>
      </w:r>
      <w:r>
        <w:rPr>
          <w:sz w:val="26"/>
          <w:szCs w:val="26"/>
        </w:rPr>
        <w:lastRenderedPageBreak/>
        <w:t>действия (бездействие) Администрации  Званновского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 Званновского сельсовета Глушковского района Курской области»;</w:t>
      </w:r>
    </w:p>
    <w:p w:rsidR="002146C5" w:rsidRDefault="002146C5" w:rsidP="002146C5">
      <w:pPr>
        <w:rPr>
          <w:sz w:val="26"/>
          <w:szCs w:val="26"/>
        </w:rPr>
      </w:pPr>
      <w:r>
        <w:rPr>
          <w:sz w:val="26"/>
          <w:szCs w:val="26"/>
        </w:rPr>
        <w:t>- Уставом муниципального образования «Званновский сельсовет»Глушковскогорайона  Курской области (принят решением  Собрания депутатов Званновского  сельсовета Глушковского района Курской области от 22.11.2010 г. № 18.</w:t>
      </w:r>
    </w:p>
    <w:p w:rsidR="002146C5" w:rsidRPr="002A001B" w:rsidRDefault="002146C5" w:rsidP="002A00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</w:p>
    <w:p w:rsidR="00675BE3" w:rsidRDefault="00675BE3">
      <w:bookmarkStart w:id="0" w:name="_GoBack"/>
      <w:bookmarkEnd w:id="0"/>
    </w:p>
    <w:p w:rsidR="002146C5" w:rsidRPr="002A001B" w:rsidRDefault="002146C5"/>
    <w:sectPr w:rsidR="002146C5" w:rsidRPr="002A001B" w:rsidSect="00157211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A92" w:rsidRDefault="003E4A92" w:rsidP="002758B2">
      <w:r>
        <w:separator/>
      </w:r>
    </w:p>
  </w:endnote>
  <w:endnote w:type="continuationSeparator" w:id="1">
    <w:p w:rsidR="003E4A92" w:rsidRDefault="003E4A92" w:rsidP="00275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A92" w:rsidRDefault="003E4A92" w:rsidP="002758B2">
      <w:r>
        <w:separator/>
      </w:r>
    </w:p>
  </w:footnote>
  <w:footnote w:type="continuationSeparator" w:id="1">
    <w:p w:rsidR="003E4A92" w:rsidRDefault="003E4A92" w:rsidP="002758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A3" w:rsidRDefault="002758B2">
    <w:pPr>
      <w:pStyle w:val="a4"/>
      <w:jc w:val="center"/>
    </w:pPr>
    <w:r>
      <w:fldChar w:fldCharType="begin"/>
    </w:r>
    <w:r w:rsidR="002A001B">
      <w:instrText>PAGE   \* MERGEFORMAT</w:instrText>
    </w:r>
    <w:r>
      <w:fldChar w:fldCharType="separate"/>
    </w:r>
    <w:r w:rsidR="002146C5">
      <w:rPr>
        <w:noProof/>
      </w:rPr>
      <w:t>3</w:t>
    </w:r>
    <w:r>
      <w:fldChar w:fldCharType="end"/>
    </w:r>
  </w:p>
  <w:p w:rsidR="004879A3" w:rsidRDefault="003E4A9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01B"/>
    <w:rsid w:val="002146C5"/>
    <w:rsid w:val="002758B2"/>
    <w:rsid w:val="002A001B"/>
    <w:rsid w:val="003E4A92"/>
    <w:rsid w:val="00675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2A001B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basedOn w:val="a0"/>
    <w:link w:val="a4"/>
    <w:uiPriority w:val="99"/>
    <w:rsid w:val="002A001B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Title">
    <w:name w:val="ConsPlusTitle"/>
    <w:rsid w:val="002146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BFF113F9AC8ABA4B0F51269FE068E95B95B03552DAEC87D9E388510635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42ACCD5DD88FD5996E64989FAE63AB4BE3D23C8DC7F329F4310608BI118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Валентина</cp:lastModifiedBy>
  <cp:revision>2</cp:revision>
  <dcterms:created xsi:type="dcterms:W3CDTF">2018-11-21T07:33:00Z</dcterms:created>
  <dcterms:modified xsi:type="dcterms:W3CDTF">2019-02-01T05:48:00Z</dcterms:modified>
</cp:coreProperties>
</file>