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АДМИНИСТРАЦИЯ ЗВАННОВСКОГО    СЕЛЬСОВЕТА</w:t>
      </w: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ГЛУШКОВСКОГО РАЙОНА КУРСКОЙ ОБЛАСТИ</w:t>
      </w: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П</w:t>
      </w:r>
      <w:proofErr w:type="gramEnd"/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 О С Т А Н О В Л Е Н И Е</w:t>
      </w: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от  05 июня  2019 года № 49</w:t>
      </w:r>
    </w:p>
    <w:p w:rsidR="0006568F" w:rsidRDefault="0006568F" w:rsidP="0006568F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 утверждении порядка применения дисциплинарных </w:t>
      </w:r>
      <w:hyperlink r:id="rId5" w:tooltip="Взыскание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взысканий</w:t>
        </w:r>
      </w:hyperlink>
      <w: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</w:t>
      </w:r>
      <w:proofErr w:type="gramEnd"/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муниципальным служащим 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Званновского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8F" w:rsidRDefault="0006568F" w:rsidP="00065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со статьями 192-194 Трудового кодекса Российской Федерации, Федеральным законом от 02.03.2007 г. «О муниципальной службе в Российской Федерации», Федеральным законом от 25.12.2008 г. «О противодействии коррупции», руководствуясь Уставом </w:t>
      </w:r>
      <w:hyperlink r:id="rId6" w:tooltip="Муниципальные образования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муниципального образования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Курской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области</w:t>
      </w:r>
    </w:p>
    <w:p w:rsidR="0006568F" w:rsidRDefault="0006568F" w:rsidP="00065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6568F" w:rsidRDefault="0006568F" w:rsidP="00065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568F" w:rsidRDefault="0006568F" w:rsidP="00065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1.Утвердить Порядок применения дисциплинарных взысканий к муниципальным служащим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района: (прилагается).</w:t>
      </w:r>
    </w:p>
    <w:p w:rsidR="0006568F" w:rsidRDefault="0006568F" w:rsidP="0006568F">
      <w:pPr>
        <w:spacing w:before="346" w:after="415" w:line="368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 Настоящее Постановление обнародовать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  и  на информационных стендах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06568F" w:rsidRDefault="0006568F" w:rsidP="0006568F">
      <w:pPr>
        <w:spacing w:before="346" w:after="415" w:line="368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06568F" w:rsidRDefault="0006568F" w:rsidP="0006568F">
      <w:pPr>
        <w:spacing w:before="346" w:after="415" w:line="36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6568F" w:rsidRDefault="0006568F" w:rsidP="00065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568F" w:rsidRDefault="0006568F" w:rsidP="00065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06568F" w:rsidRDefault="0006568F" w:rsidP="00065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С.Д.ВОЕВОДА</w:t>
      </w:r>
    </w:p>
    <w:p w:rsidR="0006568F" w:rsidRDefault="0006568F" w:rsidP="0006568F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06568F" w:rsidRDefault="0006568F" w:rsidP="000656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568F" w:rsidRPr="0006568F" w:rsidRDefault="0006568F" w:rsidP="000656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6568F" w:rsidRPr="0006568F" w:rsidRDefault="0006568F" w:rsidP="000656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06568F" w:rsidRPr="0006568F" w:rsidRDefault="0006568F" w:rsidP="000656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6568F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06568F" w:rsidRPr="0006568F" w:rsidRDefault="0006568F" w:rsidP="000656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68F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06568F" w:rsidRPr="0006568F" w:rsidRDefault="0006568F" w:rsidP="000656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от 05.06.2019 г. г. № 49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Порядок применения дисциплинарных взысканий к муниципальным служащим  Администрации </w:t>
      </w:r>
      <w:proofErr w:type="spellStart"/>
      <w:r w:rsidRPr="000656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Званновского</w:t>
      </w:r>
      <w:proofErr w:type="spellEnd"/>
      <w:r w:rsidRPr="000656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0656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Глушковского</w:t>
      </w:r>
      <w:proofErr w:type="spellEnd"/>
      <w:r w:rsidRPr="000656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района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разработан в соответствии с Трудовым кодексом Российской Федерации, статьями 14.1, 15, 27, 27.1 Федерального закона от </w:t>
      </w:r>
      <w:hyperlink r:id="rId7" w:tooltip="2 марта" w:history="1">
        <w:r w:rsidRPr="000656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 марта</w:t>
        </w:r>
      </w:hyperlink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2007 года «О муниципальной службе в Российской Федерации», Федеральным законом от </w:t>
      </w:r>
      <w:hyperlink r:id="rId8" w:tooltip="25 декабря" w:history="1">
        <w:r w:rsidRPr="000656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25 декабря</w:t>
        </w:r>
      </w:hyperlink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2008 года «О противодействии коррупции».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1.2. Порядок применения дисциплинарных взысканий к муниципальным служащим Администрации </w:t>
      </w:r>
      <w:proofErr w:type="spellStart"/>
      <w:r w:rsidRPr="0006568F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568F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муниципальные служащие) определяет виды дисциплинарных </w:t>
      </w:r>
      <w:proofErr w:type="gramStart"/>
      <w:r w:rsidRPr="0006568F">
        <w:rPr>
          <w:rFonts w:ascii="Times New Roman" w:eastAsia="Times New Roman" w:hAnsi="Times New Roman" w:cs="Times New Roman"/>
          <w:sz w:val="24"/>
          <w:szCs w:val="24"/>
        </w:rPr>
        <w:t>взысканий</w:t>
      </w:r>
      <w:proofErr w:type="gramEnd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Виды дисциплинарных взысканий за несоблюдение ограничений</w:t>
      </w:r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65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коррупции</w:t>
      </w:r>
    </w:p>
    <w:p w:rsidR="0006568F" w:rsidRPr="0006568F" w:rsidRDefault="0006568F" w:rsidP="000656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 закона от 2 марта 2007 г. N 25-ФЗ "О муниципальной службе в Российской Федерации":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замечание;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2) выговор;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3) увольнение с муниципальной службы по соответствующим основаниям.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</w:t>
      </w: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муниципальными </w:t>
      </w:r>
      <w:hyperlink r:id="rId9" w:tooltip="Правовые акты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правовыми актами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tooltip="Должностные инструкции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должностной инструкцией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правилами внутреннего трудового распорядка.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11" w:tooltip="Дисциплинарная ответственность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дисциплинарной ответственности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отстранен от исполнения должностных обязанностей с сохранением денежного содержания. Отстранение муниципального служащего от исполнения </w:t>
      </w: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должностных обязанностей в этом случае производится </w:t>
      </w:r>
      <w:hyperlink r:id="rId12" w:tooltip="Распоряжения администраций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распоряжением администрации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 </w:t>
      </w:r>
      <w:proofErr w:type="gramStart"/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несоблюдение муниципальным служащим ограничений </w:t>
      </w: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</w:r>
      <w:proofErr w:type="gramEnd"/>
    </w:p>
    <w:p w:rsidR="0006568F" w:rsidRPr="0006568F" w:rsidRDefault="0006568F" w:rsidP="0006568F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numPr>
          <w:ilvl w:val="0"/>
          <w:numId w:val="1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65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Увольнение в связи с утратой доверия</w:t>
      </w:r>
    </w:p>
    <w:p w:rsidR="0006568F" w:rsidRPr="0006568F" w:rsidRDefault="0006568F" w:rsidP="0006568F">
      <w:pPr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- непредставление </w:t>
      </w: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муниципальным служащим сведений о своих доходах, расходах, об имуществе и </w:t>
      </w:r>
      <w:hyperlink r:id="rId13" w:tooltip="Обязательства имущественного характера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обязательствах имущественного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 w:rsidRPr="0006568F">
        <w:rPr>
          <w:rFonts w:ascii="Times New Roman" w:eastAsia="Times New Roman" w:hAnsi="Times New Roman" w:cs="Times New Roman"/>
          <w:sz w:val="24"/>
          <w:szCs w:val="24"/>
        </w:rPr>
        <w:t>либо представления заведомо недостоверных или неполных сведений;</w:t>
      </w:r>
      <w:proofErr w:type="gramEnd"/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numPr>
          <w:ilvl w:val="0"/>
          <w:numId w:val="1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65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и сроки применения дисциплинарного взыскания</w:t>
      </w:r>
    </w:p>
    <w:p w:rsidR="0006568F" w:rsidRPr="0006568F" w:rsidRDefault="0006568F" w:rsidP="0006568F">
      <w:pPr>
        <w:spacing w:after="0" w:line="368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4.1. Взыскания, предусмотренные разделами 2 и 3 настоящего Порядка, применяются работодателем на основании: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1) доклада о результатах проверки, проведенной уполномоченным органом администрации сельского поселения;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4) иных материалов.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06568F">
        <w:rPr>
          <w:rFonts w:ascii="Times New Roman" w:eastAsia="Times New Roman" w:hAnsi="Times New Roman" w:cs="Times New Roman"/>
          <w:sz w:val="24"/>
          <w:szCs w:val="24"/>
        </w:rPr>
        <w:t>При применении взысканий, предусмотренных пунктами 2.1, 2.3 и разделом 3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 w:rsidRPr="00065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gramStart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Взыскания, предусмотренные пунктами 2.1, 2.3 и разделом 3 </w:t>
      </w: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</w:t>
      </w:r>
      <w:hyperlink r:id="rId14" w:tooltip="Временная нетрудоспособность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временной нетрудоспособности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</w:t>
      </w:r>
      <w:proofErr w:type="gramEnd"/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требований к служебному поведению лиц</w:t>
      </w: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, замещающих муниципальные должности муниципальной службы и урегулированию конфликта интересов в администрации </w:t>
      </w:r>
      <w:proofErr w:type="spellStart"/>
      <w:r w:rsidRPr="0006568F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ревизии, </w:t>
      </w: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проверки </w:t>
      </w:r>
      <w:hyperlink r:id="rId15" w:tooltip="Финансово-хазяйственная деятельность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финансово-хозяйственной деятельности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4.6. </w:t>
      </w:r>
      <w:proofErr w:type="gramStart"/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распоряжении администрации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2 </w:t>
      </w:r>
      <w:hyperlink r:id="rId16" w:tooltip="Март 2007 г.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марта 2007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«О муниципальной службе в Российской Федерации».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4.9. Муниципальный служащий вправе обжаловать дисциплинарное взыскание в государственную </w:t>
      </w:r>
      <w:hyperlink r:id="rId17" w:tooltip="Инспекции труда" w:history="1">
        <w:r w:rsidRPr="0006568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инспекцию труда</w:t>
        </w:r>
      </w:hyperlink>
      <w:r w:rsidRPr="00065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(или</w:t>
      </w:r>
      <w:r w:rsidRPr="0006568F">
        <w:rPr>
          <w:rFonts w:ascii="Times New Roman" w:eastAsia="Times New Roman" w:hAnsi="Times New Roman" w:cs="Times New Roman"/>
          <w:sz w:val="24"/>
          <w:szCs w:val="24"/>
        </w:rPr>
        <w:t>) органы по рассмотрению индивидуальных трудовых споров.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568F" w:rsidRPr="0006568F" w:rsidRDefault="0006568F" w:rsidP="0006568F">
      <w:pPr>
        <w:numPr>
          <w:ilvl w:val="0"/>
          <w:numId w:val="1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65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снятия дисциплинарного взыскания</w:t>
      </w:r>
    </w:p>
    <w:p w:rsidR="0006568F" w:rsidRPr="0006568F" w:rsidRDefault="0006568F" w:rsidP="0006568F">
      <w:pPr>
        <w:spacing w:after="0" w:line="368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г. № 25- 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06568F" w:rsidRPr="0006568F" w:rsidRDefault="0006568F" w:rsidP="0006568F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68F">
        <w:rPr>
          <w:rFonts w:ascii="Times New Roman" w:eastAsia="Times New Roman" w:hAnsi="Times New Roman" w:cs="Times New Roman"/>
          <w:color w:val="000000"/>
          <w:sz w:val="24"/>
          <w:szCs w:val="24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06568F" w:rsidRPr="0006568F" w:rsidRDefault="0006568F" w:rsidP="0006568F">
      <w:pPr>
        <w:rPr>
          <w:rFonts w:eastAsiaTheme="minorHAnsi"/>
          <w:sz w:val="24"/>
          <w:szCs w:val="24"/>
          <w:lang w:eastAsia="en-US"/>
        </w:rPr>
      </w:pPr>
    </w:p>
    <w:p w:rsidR="00976C55" w:rsidRPr="0006568F" w:rsidRDefault="00976C55">
      <w:pPr>
        <w:rPr>
          <w:sz w:val="24"/>
          <w:szCs w:val="24"/>
        </w:rPr>
      </w:pPr>
    </w:p>
    <w:sectPr w:rsidR="00976C55" w:rsidRPr="0006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68F"/>
    <w:rsid w:val="0006568F"/>
    <w:rsid w:val="0097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5_dekabrya/" TargetMode="External"/><Relationship Id="rId13" Type="http://schemas.openxmlformats.org/officeDocument/2006/relationships/hyperlink" Target="http://pandia.ru/text/category/obyazatelmzstva_imushestvennogo_harakter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2_marta/" TargetMode="External"/><Relationship Id="rId12" Type="http://schemas.openxmlformats.org/officeDocument/2006/relationships/hyperlink" Target="http://pandia.ru/text/category/rasporyazheniya_administratcij/" TargetMode="External"/><Relationship Id="rId17" Type="http://schemas.openxmlformats.org/officeDocument/2006/relationships/hyperlink" Target="http://pandia.ru/text/category/inspektcii_trud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mart_2007_g_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distciplinarnaya_otvetstvennostmz/" TargetMode="External"/><Relationship Id="rId5" Type="http://schemas.openxmlformats.org/officeDocument/2006/relationships/hyperlink" Target="http://pandia.ru/text/category/vziskanie/" TargetMode="External"/><Relationship Id="rId15" Type="http://schemas.openxmlformats.org/officeDocument/2006/relationships/hyperlink" Target="http://pandia.ru/text/category/finansovo_hazyajstvennaya_deyatelmznostmz/" TargetMode="External"/><Relationship Id="rId10" Type="http://schemas.openxmlformats.org/officeDocument/2006/relationships/hyperlink" Target="http://pandia.ru/text/category/dolzhnostnie_instruktc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vremennaya_netrudosposob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2019-06-05T06:03:00Z</dcterms:created>
  <dcterms:modified xsi:type="dcterms:W3CDTF">2019-06-05T06:07:00Z</dcterms:modified>
</cp:coreProperties>
</file>