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CE" w:rsidRPr="00AB73CE" w:rsidRDefault="00AB73CE" w:rsidP="00AB7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3CE">
        <w:rPr>
          <w:rFonts w:ascii="Times New Roman" w:eastAsia="Calibri" w:hAnsi="Times New Roman" w:cs="Times New Roman"/>
          <w:sz w:val="28"/>
          <w:szCs w:val="28"/>
        </w:rPr>
        <w:t xml:space="preserve">АДМИНИСТРАЦИЯ ЗВАННОВСКОГО </w:t>
      </w:r>
      <w:bookmarkStart w:id="0" w:name="_GoBack"/>
      <w:bookmarkEnd w:id="0"/>
      <w:r w:rsidRPr="00AB73CE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AB73CE" w:rsidRPr="00AB73CE" w:rsidRDefault="00AB73CE" w:rsidP="00AB7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3CE">
        <w:rPr>
          <w:rFonts w:ascii="Times New Roman" w:eastAsia="Calibri" w:hAnsi="Times New Roman" w:cs="Times New Roman"/>
          <w:sz w:val="28"/>
          <w:szCs w:val="28"/>
        </w:rPr>
        <w:t>ГЛУШКОВСКОГО РАЙОНА КУРСКОЙ ОБЛАСТИ</w:t>
      </w:r>
    </w:p>
    <w:p w:rsidR="00AB73CE" w:rsidRPr="00AB73CE" w:rsidRDefault="00AB73CE" w:rsidP="00AB7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3CE" w:rsidRPr="00AB73CE" w:rsidRDefault="00AB73CE" w:rsidP="00AB7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73C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B73CE">
        <w:rPr>
          <w:rFonts w:ascii="Times New Roman" w:eastAsia="Calibri" w:hAnsi="Times New Roman" w:cs="Times New Roman"/>
          <w:sz w:val="28"/>
          <w:szCs w:val="28"/>
        </w:rPr>
        <w:t xml:space="preserve"> О С Т А Н О В Л Е Н И Е</w:t>
      </w:r>
    </w:p>
    <w:p w:rsidR="00AB73CE" w:rsidRPr="00AB73CE" w:rsidRDefault="00AB73CE" w:rsidP="00AB7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3CE" w:rsidRPr="00AB73CE" w:rsidRDefault="00AB73CE" w:rsidP="00AB7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73CE">
        <w:rPr>
          <w:rFonts w:ascii="Times New Roman" w:eastAsia="Times New Roman" w:hAnsi="Times New Roman" w:cs="Times New Roman"/>
          <w:sz w:val="28"/>
          <w:szCs w:val="28"/>
        </w:rPr>
        <w:t>от  24 ноября  2019 года № 111</w:t>
      </w:r>
    </w:p>
    <w:p w:rsidR="00AB73CE" w:rsidRPr="00AB73CE" w:rsidRDefault="00AB73CE" w:rsidP="00AB73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3CE" w:rsidRPr="00AB73CE" w:rsidRDefault="00AB73CE" w:rsidP="00AB73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AB73CE">
        <w:rPr>
          <w:rFonts w:eastAsia="Calibri"/>
          <w:sz w:val="28"/>
          <w:szCs w:val="28"/>
        </w:rPr>
        <w:t xml:space="preserve">Об утверждении </w:t>
      </w:r>
      <w:r w:rsidRPr="00AB73CE">
        <w:rPr>
          <w:color w:val="000000" w:themeColor="text1"/>
          <w:sz w:val="28"/>
          <w:szCs w:val="28"/>
        </w:rPr>
        <w:t>Порядка проверки достоверности и полноты сведений, представляемых гражданами, претендующими на замещение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proofErr w:type="gramEnd"/>
    </w:p>
    <w:p w:rsidR="00AB73CE" w:rsidRPr="00AB73CE" w:rsidRDefault="00AB73CE" w:rsidP="00AB7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3CE" w:rsidRPr="00AB73CE" w:rsidRDefault="00AB73CE" w:rsidP="00AB7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3CE" w:rsidRPr="00AB73CE" w:rsidRDefault="00AB73CE" w:rsidP="00AB7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25 декабря 2008 №273-ФЗ «О противодействии коррупции», </w:t>
      </w:r>
      <w:r w:rsidRPr="00AB73C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от 02 марта 2007 № 25-ФЗ «О муниципальной службе в Российской Федерации»</w:t>
      </w:r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,   Администрация </w:t>
      </w:r>
      <w:proofErr w:type="spellStart"/>
      <w:r w:rsidRPr="00AB73CE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B73CE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3CE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73CE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прилагаемый Порядок проверки достоверности и полноты сведений, представляемых гражданами, претендующими на замещение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r w:rsidR="009243C2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1).</w:t>
      </w:r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73CE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73CE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</w:t>
      </w:r>
      <w:proofErr w:type="spellStart"/>
      <w:r w:rsidR="009243C2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и информационных стендах Администрации </w:t>
      </w:r>
      <w:proofErr w:type="spellStart"/>
      <w:r w:rsidR="009243C2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3CE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73CE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B73CE"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</w:t>
      </w:r>
    </w:p>
    <w:p w:rsidR="00AB73CE" w:rsidRPr="00AB73CE" w:rsidRDefault="00AB73CE" w:rsidP="00AB73C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B73CE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AB73C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</w:t>
      </w:r>
      <w:r w:rsidR="009243C2">
        <w:rPr>
          <w:rFonts w:ascii="Times New Roman" w:hAnsi="Times New Roman" w:cs="Times New Roman"/>
          <w:sz w:val="28"/>
          <w:szCs w:val="28"/>
          <w:lang w:eastAsia="ru-RU"/>
        </w:rPr>
        <w:t xml:space="preserve"> С.Д.Во</w:t>
      </w:r>
      <w:r w:rsidRPr="00AB73CE">
        <w:rPr>
          <w:rFonts w:ascii="Times New Roman" w:hAnsi="Times New Roman" w:cs="Times New Roman"/>
          <w:sz w:val="28"/>
          <w:szCs w:val="28"/>
          <w:lang w:eastAsia="ru-RU"/>
        </w:rPr>
        <w:t>евода</w:t>
      </w:r>
    </w:p>
    <w:p w:rsidR="00AB73CE" w:rsidRPr="00AB73CE" w:rsidRDefault="00AB73CE" w:rsidP="00AB7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3CE" w:rsidRPr="00AB73CE" w:rsidRDefault="00AB73CE" w:rsidP="00AB73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B73CE" w:rsidRPr="00AB73CE" w:rsidRDefault="00AB73CE" w:rsidP="00AB73CE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  <w:sz w:val="28"/>
          <w:szCs w:val="28"/>
        </w:rPr>
      </w:pP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  <w:sz w:val="28"/>
          <w:szCs w:val="28"/>
        </w:rPr>
      </w:pP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  <w:sz w:val="28"/>
          <w:szCs w:val="28"/>
        </w:rPr>
      </w:pP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  <w:sz w:val="28"/>
          <w:szCs w:val="28"/>
        </w:rPr>
      </w:pP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  <w:sz w:val="28"/>
          <w:szCs w:val="28"/>
        </w:rPr>
      </w:pP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  <w:sz w:val="28"/>
          <w:szCs w:val="28"/>
        </w:rPr>
      </w:pPr>
    </w:p>
    <w:p w:rsidR="00AB73CE" w:rsidRDefault="00AB73CE" w:rsidP="009243C2">
      <w:pPr>
        <w:pStyle w:val="a3"/>
        <w:shd w:val="clear" w:color="auto" w:fill="FFFFFF"/>
        <w:spacing w:before="0" w:beforeAutospacing="0" w:after="0" w:afterAutospacing="0"/>
        <w:ind w:left="6237"/>
        <w:jc w:val="right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lastRenderedPageBreak/>
        <w:t>Приложение № 1</w:t>
      </w:r>
    </w:p>
    <w:p w:rsidR="00AB73CE" w:rsidRDefault="00AB73CE" w:rsidP="009243C2">
      <w:pPr>
        <w:pStyle w:val="a3"/>
        <w:shd w:val="clear" w:color="auto" w:fill="FFFFFF"/>
        <w:spacing w:before="0" w:beforeAutospacing="0" w:after="0" w:afterAutospacing="0"/>
        <w:ind w:left="6237"/>
        <w:jc w:val="right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AB73CE" w:rsidRDefault="00AB73CE" w:rsidP="009243C2">
      <w:pPr>
        <w:pStyle w:val="a3"/>
        <w:shd w:val="clear" w:color="auto" w:fill="FFFFFF"/>
        <w:spacing w:before="0" w:beforeAutospacing="0" w:after="0" w:afterAutospacing="0"/>
        <w:ind w:left="6237"/>
        <w:jc w:val="right"/>
        <w:rPr>
          <w:color w:val="000000" w:themeColor="text1"/>
        </w:rPr>
      </w:pPr>
      <w:r>
        <w:rPr>
          <w:color w:val="000000" w:themeColor="text1"/>
        </w:rPr>
        <w:t xml:space="preserve">Администрации </w:t>
      </w:r>
      <w:proofErr w:type="spellStart"/>
      <w:r w:rsidR="009243C2">
        <w:rPr>
          <w:color w:val="000000" w:themeColor="text1"/>
        </w:rPr>
        <w:t>Званновского</w:t>
      </w:r>
      <w:proofErr w:type="spellEnd"/>
      <w:r>
        <w:rPr>
          <w:color w:val="000000" w:themeColor="text1"/>
        </w:rPr>
        <w:t xml:space="preserve"> сельсовета</w:t>
      </w:r>
    </w:p>
    <w:p w:rsidR="00AB73CE" w:rsidRDefault="00AB73CE" w:rsidP="009243C2">
      <w:pPr>
        <w:pStyle w:val="a3"/>
        <w:shd w:val="clear" w:color="auto" w:fill="FFFFFF"/>
        <w:spacing w:before="0" w:beforeAutospacing="0" w:after="0" w:afterAutospacing="0"/>
        <w:ind w:left="6237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Глушковского</w:t>
      </w:r>
      <w:proofErr w:type="spellEnd"/>
      <w:r>
        <w:rPr>
          <w:color w:val="000000" w:themeColor="text1"/>
        </w:rPr>
        <w:t xml:space="preserve"> района Курской области</w:t>
      </w:r>
    </w:p>
    <w:p w:rsidR="00AB73CE" w:rsidRDefault="009243C2" w:rsidP="009243C2">
      <w:pPr>
        <w:pStyle w:val="a3"/>
        <w:shd w:val="clear" w:color="auto" w:fill="FFFFFF"/>
        <w:spacing w:before="0" w:beforeAutospacing="0" w:after="0" w:afterAutospacing="0"/>
        <w:ind w:left="6237"/>
        <w:jc w:val="right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от 24</w:t>
      </w:r>
      <w:r w:rsidR="00AB73CE">
        <w:rPr>
          <w:color w:val="000000" w:themeColor="text1"/>
        </w:rPr>
        <w:t xml:space="preserve">.11.2019 г. № </w:t>
      </w:r>
      <w:r>
        <w:rPr>
          <w:color w:val="000000" w:themeColor="text1"/>
        </w:rPr>
        <w:t>111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ПОРЯДОК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проверки достоверности и полноты сведений,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proofErr w:type="gramStart"/>
      <w:r>
        <w:rPr>
          <w:color w:val="000000" w:themeColor="text1"/>
        </w:rPr>
        <w:t>представляемых</w:t>
      </w:r>
      <w:proofErr w:type="gramEnd"/>
      <w:r>
        <w:rPr>
          <w:color w:val="000000" w:themeColor="text1"/>
        </w:rPr>
        <w:t xml:space="preserve"> гражданами, претендующими на замещение 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proofErr w:type="gramStart"/>
      <w:r>
        <w:rPr>
          <w:color w:val="000000" w:themeColor="text1"/>
        </w:rPr>
        <w:t>должностей муниципальной службы, и лицами, замещающими указанные</w:t>
      </w:r>
      <w:proofErr w:type="gramEnd"/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должности, и соблюдения лицами, замещающими указанные должности,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требований к служебному поведению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1. Настоящий Порядок определяет правила осуществления проверки: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1.1. </w:t>
      </w:r>
      <w:r>
        <w:rPr>
          <w:color w:val="000000" w:themeColor="text1"/>
          <w:spacing w:val="-2"/>
        </w:rPr>
        <w:t>Достоверности и полноты сведений о доходах, об имуществе и обязательствах имущественного характера, представленных в соответствии с частью 1 статьи 15 Федерального закона от 02.03.2007 № 25-ФЗ «О муниципальной службе в Российской Федерации»: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гражданами, претендующими на замещение должностей муниципальной службы, (далее соответственно – граждане, должности муниципальной службы), на отчетную дату</w:t>
      </w:r>
      <w:r>
        <w:rPr>
          <w:color w:val="000000" w:themeColor="text1"/>
          <w:spacing w:val="-2"/>
        </w:rPr>
        <w:t>;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  <w:spacing w:val="-2"/>
        </w:rPr>
        <w:t>лицами, замещающими должности муниципальной службы, за отчетный период и за два года, предшествующие отчетному периоду</w:t>
      </w:r>
      <w:r>
        <w:rPr>
          <w:color w:val="000000" w:themeColor="text1"/>
        </w:rPr>
        <w:t>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1.2. Достоверности и полноты сведений (в части, касающейся профилактикикоррупционныхправонарушений), представленных гражданами при поступлении на муниципальную службу, в соответствии с нормативными правовыми актами Российской Федерации.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1.3. Соблюдения лицами, замещающими должности муниципальной службы, </w:t>
      </w:r>
      <w:r>
        <w:rPr>
          <w:color w:val="000000" w:themeColor="text1"/>
          <w:spacing w:val="-2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>
        <w:rPr>
          <w:color w:val="000000" w:themeColor="text1"/>
        </w:rPr>
        <w:t> запретов, ограничений, требований о предотвращении или урегулировании конфликта интересов, исполнения ими обязанностей, установленных Федеральным законом от 25.12.2008 № 273-ФЗ «О противодействии коррупции», другими федеральными законами (далее – требования к служебному поведению).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2. Проверка, предусмотренная подпунктами 1.2 и 1.3 пункта 1 настоящего Порядка, осуществляется соответственно в отношении граждан, а также лиц, замещающих должности муниципальной службы.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color w:val="000000" w:themeColor="text1"/>
        </w:rPr>
        <w:t>Проверка достоверности и полноты сведений о доходах, об имуществе и обязательствах имущественного характера, представляемых лицом, проходящим муниципальную службу на должности, не включенной в перечни, установленные нормативным правовым актом, и претендующим на замещение должности муниципальной службы, осуществляется в порядке, установленном настоящим Порядком для проверки сведений, представляемых гражданами в соответствии с нормативными правовыми актами Российской Федерации.</w:t>
      </w:r>
      <w:proofErr w:type="gramEnd"/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 Проверка осуществляется подразделением (должностным лицом, ответственным за работу) по профилактике коррупционных и иных правонарушений органа местного самоуправления.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 Решение о проведении проверки принимается представителем нанимателя (работодателем) либо иным лицом, уполномоченным исполнять обязанности представителя нанимателя (работодателя) в органе местного самоуправления.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lastRenderedPageBreak/>
        <w:t>5. Решение о проведении проверки принимается отдельно в отношении каждого гражданина или лица, замещающего должность муниципальной службы, и оформляется в письменном виде.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6</w:t>
      </w:r>
      <w:r>
        <w:rPr>
          <w:color w:val="FF0000"/>
        </w:rPr>
        <w:t>. </w:t>
      </w:r>
      <w:r>
        <w:rPr>
          <w:color w:val="000000" w:themeColor="text1"/>
        </w:rPr>
        <w:t>По решению Главы</w:t>
      </w:r>
      <w:r w:rsidR="009243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сельсовета </w:t>
      </w:r>
      <w:proofErr w:type="spellStart"/>
      <w:r>
        <w:rPr>
          <w:color w:val="000000" w:themeColor="text1"/>
        </w:rPr>
        <w:t>Глушковского</w:t>
      </w:r>
      <w:proofErr w:type="spellEnd"/>
      <w:r>
        <w:rPr>
          <w:color w:val="000000" w:themeColor="text1"/>
        </w:rPr>
        <w:t xml:space="preserve"> района, Губернатора Курской области или уполномоченного им лица управление по противодействию коррупции при Губернаторе Курской области может в установленном порядке осуществлять проверку: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6.1. Достоверности и полноты сведений о доходах, об имуществе и обязательствах имущественного характера, представленных гражданами, а также достоверности и полноты сведений (в части, касающейся профилактики коррупционных правонарушений), представленных гражданами при поступлении на муниципальную службу в соответствии с нормативными правовыми актами Российской Федерации.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6.2. Достоверности и полноты сведений о доходах, об имуществе и обязательствах имущественного характера, представленными лицами, замещающими должности муниципальной службы.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6.3. Соблюдения лицами, замещающими должности муниципальной службы требований к служебному поведению.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7. Проверка, предусмотренная пунктом 6 настоящего Порядка,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органов местного самоуправления.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8. 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8.1. Правоохранительными органами, иными государственными органами, органами местного самоуправления и их должностными лицами.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8.2. Подразделениями (должностными лицами, ответственными за работу) по профилактике коррупционных и иных правонарушений органов местного самоуправления, управлением по противодействию коррупции при Губернаторе Курской  области.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8.3. Постоянно действующими руководящими органами политических партий и зарегистрированных в соответствии с законодательством Российской Федерации иных общероссийских общественных объединений, не являющихся политическими партиями.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8.4. Общественной палатой Российской Федерации.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8.5. Общероссийскими средствами массовой информации.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9. Информация анонимного характера не может служить основанием для осуществления проверки.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11. Подразделения (должностные лица, ответственные за работу) по профилактике коррупционных и иных правонарушений органов местного самоуправления, управление по противодействию коррупции при Губернаторе Курской  области осуществляют проверку: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11.1. Самостоятельно.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11.2. 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оперативно-розыскной деятельности, и органы, осуществляющие государственную регистрацию прав на недвижимое имущество и сделок с ним.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 xml:space="preserve">12. При осуществлении проверки, предусмотренной подпунктом 11.1 пункта 11 настоящего Порядка, работник подразделения (должностное лицо, ответственное за работу) по профилактике коррупционных и иных правонарушений органа местного </w:t>
      </w:r>
      <w:r>
        <w:rPr>
          <w:color w:val="000000" w:themeColor="text1"/>
        </w:rPr>
        <w:lastRenderedPageBreak/>
        <w:t>самоуправления, управления по противодействию коррупции при Губернаторе Курской области, которому поручено проведение проверки: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12.1. Проводит собеседование с гражданином, или лицом, замещающим должность муниципальной службы.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12.2. Изучает представленные гражданином или лицом, замещающим должность муниципальной службы, сведения о доходах, об имуществе и обязательствах имущественного характера и дополнительные материалы, которые приобщаются к материалам проверки.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12.3. Получает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12.4. Направляет в установленном порядке запросы (кроме запросов, указанных в подпункте 11.2 пункта 11 настоящего Порядка) в органы прокуратуры Российской Федерации, государственные органы Курской области и других субъектов Российской Федерации, органы местного самоуправления, в организации об имеющихся у них сведениях: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о доходах, об имуществе и обязательствах имущественного характера гражданина или лица, замещающего должность муниципальной службы, его супруги (супруга) и несовершеннолетних детей;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о достоверности и полноте сведений, представляемых в соответствии с нормативными правовыми актами Российской Федерации гражданином;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о соблюдении лицом, замещающим должность муниципальной службы, требований к служебному поведению.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12.5. Наводит справки у физических лиц и получает от них информацию с их согласия.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12.6. Осуществляет анализ сведений, представленных гражданином или лицом, замещающим должность муниципальной службы, в соответствии с законодательством Российской Федерации о противодействии коррупции.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13. </w:t>
      </w:r>
      <w:proofErr w:type="gramStart"/>
      <w:r>
        <w:rPr>
          <w:color w:val="000000" w:themeColor="text1"/>
        </w:rPr>
        <w:t>Если при проведении проверки подразделением (должностным лицом, ответственным за работу) по профилактике коррупционных и иных правонарушений органа местного самоуправления, возникает необходимость направления запросов, указанных в подпункте 11.2 пункта 11 настоящего Порядка, лицо, принявшее решение о ее проведении, направляет в управление по противодействию коррупции при Губернаторе Курской области предложение о направлении запросов, указанных в подпункте 11.2 пункта 11 настоящего Порядка (далее</w:t>
      </w:r>
      <w:proofErr w:type="gramEnd"/>
      <w:r>
        <w:rPr>
          <w:color w:val="000000" w:themeColor="text1"/>
        </w:rPr>
        <w:t xml:space="preserve"> – предложение), в котором указываются сведения: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color w:val="000000" w:themeColor="text1"/>
        </w:rPr>
        <w:t>перечисленные</w:t>
      </w:r>
      <w:proofErr w:type="gramEnd"/>
      <w:r>
        <w:rPr>
          <w:color w:val="000000" w:themeColor="text1"/>
        </w:rPr>
        <w:t> в пункте 15 настоящего Порядка;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послужившие основанием для проведения проверки;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о государственных органах и организациях, в которые направлялись (направлены) запросы, и вопросах, которые в них ставились.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 xml:space="preserve">13.1. Должностное </w:t>
      </w:r>
      <w:proofErr w:type="gramStart"/>
      <w:r>
        <w:rPr>
          <w:color w:val="000000" w:themeColor="text1"/>
        </w:rPr>
        <w:t>лицо</w:t>
      </w:r>
      <w:proofErr w:type="gramEnd"/>
      <w:r>
        <w:rPr>
          <w:color w:val="000000" w:themeColor="text1"/>
        </w:rPr>
        <w:t xml:space="preserve"> уполномоченное на проведение проверки, управление по противодействию коррупции при Губернаторе Курской области рассматривает предложение и подготавливает проект соответствующего письма за подписью Главы </w:t>
      </w:r>
      <w:proofErr w:type="spellStart"/>
      <w:r w:rsidR="009243C2">
        <w:rPr>
          <w:color w:val="000000" w:themeColor="text1"/>
        </w:rPr>
        <w:t>Званновского</w:t>
      </w:r>
      <w:proofErr w:type="spellEnd"/>
      <w:r w:rsidR="009243C2">
        <w:rPr>
          <w:color w:val="000000" w:themeColor="text1"/>
        </w:rPr>
        <w:t xml:space="preserve"> сельсовета,  Губернатора </w:t>
      </w:r>
      <w:r>
        <w:rPr>
          <w:color w:val="000000" w:themeColor="text1"/>
        </w:rPr>
        <w:t xml:space="preserve"> Курской области или его специально уполномоченных заместителей (кроме запросов в федеральные органы исполнительной власти, уполномоченные на осуществление оперативно-розыскной деятельности) в течение 14 рабочих дней со дня его поступления.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 xml:space="preserve">13.2. Должностное </w:t>
      </w:r>
      <w:proofErr w:type="gramStart"/>
      <w:r>
        <w:rPr>
          <w:color w:val="000000" w:themeColor="text1"/>
        </w:rPr>
        <w:t>лицо</w:t>
      </w:r>
      <w:proofErr w:type="gramEnd"/>
      <w:r>
        <w:rPr>
          <w:color w:val="000000" w:themeColor="text1"/>
        </w:rPr>
        <w:t xml:space="preserve"> уполномоченное на проведение проверки, Управление по противодействию коррупции при Губернаторе Курской области уведомляет лицо, принявшее решение о проведении проверки, об отказе в направлении запросов, указанных в пункте 11.2 пункта 11 настоящего Порядка, в случае, если: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lastRenderedPageBreak/>
        <w:t>предложение не содержит сведений, предусмотренных пунктом 15 настоящего Порядка;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направление запроса повлечет нарушение законодательства Российской Федерации.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 xml:space="preserve">13.3. Ответ на запрос направляется лицу, принявшему решение о проведении проверки, в течение 7 рабочих дней со дня его поступления в Администрацию </w:t>
      </w:r>
      <w:proofErr w:type="spellStart"/>
      <w:r w:rsidR="009243C2">
        <w:rPr>
          <w:color w:val="000000" w:themeColor="text1"/>
        </w:rPr>
        <w:t>Званновского</w:t>
      </w:r>
      <w:proofErr w:type="spellEnd"/>
      <w:r>
        <w:rPr>
          <w:color w:val="000000" w:themeColor="text1"/>
        </w:rPr>
        <w:t xml:space="preserve"> сельсовета </w:t>
      </w:r>
      <w:proofErr w:type="spellStart"/>
      <w:r>
        <w:rPr>
          <w:color w:val="000000" w:themeColor="text1"/>
        </w:rPr>
        <w:t>Глушковского</w:t>
      </w:r>
      <w:proofErr w:type="spellEnd"/>
      <w:r>
        <w:rPr>
          <w:color w:val="000000" w:themeColor="text1"/>
        </w:rPr>
        <w:t xml:space="preserve"> района, в управление по противодействию коррупции при Губернаторе Должностное </w:t>
      </w:r>
      <w:proofErr w:type="gramStart"/>
      <w:r>
        <w:rPr>
          <w:color w:val="000000" w:themeColor="text1"/>
        </w:rPr>
        <w:t>лицо</w:t>
      </w:r>
      <w:proofErr w:type="gramEnd"/>
      <w:r>
        <w:rPr>
          <w:color w:val="000000" w:themeColor="text1"/>
        </w:rPr>
        <w:t xml:space="preserve"> уполномоченное на проведение области.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14. </w:t>
      </w:r>
      <w:proofErr w:type="gramStart"/>
      <w:r>
        <w:rPr>
          <w:color w:val="000000" w:themeColor="text1"/>
        </w:rPr>
        <w:t xml:space="preserve">Должностное лицо Администрации </w:t>
      </w:r>
      <w:proofErr w:type="spellStart"/>
      <w:r w:rsidR="009243C2">
        <w:rPr>
          <w:color w:val="000000" w:themeColor="text1"/>
        </w:rPr>
        <w:t>Званновского</w:t>
      </w:r>
      <w:proofErr w:type="spellEnd"/>
      <w:r>
        <w:rPr>
          <w:color w:val="000000" w:themeColor="text1"/>
        </w:rPr>
        <w:t xml:space="preserve"> сельсовета, начальник управления по противодействию коррупции при Губернаторе Курской  области (в случае его отсутствия – его заместитель) вправе самостоятельно обратиться к Главе </w:t>
      </w:r>
      <w:proofErr w:type="spellStart"/>
      <w:r w:rsidR="009243C2">
        <w:rPr>
          <w:color w:val="000000" w:themeColor="text1"/>
        </w:rPr>
        <w:t>Званновского</w:t>
      </w:r>
      <w:proofErr w:type="spellEnd"/>
      <w:r>
        <w:rPr>
          <w:color w:val="000000" w:themeColor="text1"/>
        </w:rPr>
        <w:t xml:space="preserve"> сельсовета,  Губернатору Курской области или его специально уполномоченным заместителям (кроме запросов о проведении оперативно-розыскных мероприятий в органы, уполномоченные на их осуществление) с ходатайством о необходимости направления в установленном порядке запросов в кредитные организации, налоговые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органы Российской Федерации, органы, осуществляющие государственную регистрацию прав на недвижимое имущество и сделки с ним, о представлении в соответствии со статьей 26 Федерального закона от 02.12.1990 № 395-I «О банках и банковской деятельности», статьей 7</w:t>
      </w:r>
      <w:r>
        <w:rPr>
          <w:color w:val="000000" w:themeColor="text1"/>
          <w:vertAlign w:val="superscript"/>
        </w:rPr>
        <w:t>1</w:t>
      </w:r>
      <w:r>
        <w:rPr>
          <w:color w:val="000000" w:themeColor="text1"/>
        </w:rPr>
        <w:t> Закона Российской Федерации от 21.03.1991 № 943-I «О налоговых органах Российской Федерации», статьей 7 Федерального закона от 12.08.1995 № 144-ФЗ «Об оперативно-розыскной деятельности», статьей 62 Федерального закона от</w:t>
      </w:r>
      <w:proofErr w:type="gramEnd"/>
      <w:r>
        <w:rPr>
          <w:color w:val="000000" w:themeColor="text1"/>
        </w:rPr>
        <w:t xml:space="preserve"> 13.07.2015 № 218-ФЗ «О государственной регистрации недвижимости» сведений: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об операциях, счетах и вкладах гражданина, или лица, замещающего должность муниципальной службы, его супруги (супруга) и несовершеннолетних детей;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о доходах, об имуществе и обязательствах имущественного характера гражданина, или лица, замещающего должность муниципальной службы, его супруги (супруга) и несовершеннолетних детей;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о содержании правоустанавливающих документов и правах гражданина, или лица, замещающего должность муниципальной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15. В запросе, предусмотренном подпунктом 11.2 пункта 11 настоящего Порядка, указывается: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15.1. Фамилия, имя, отчество руководителя государственного органа или организации, в которые направляется запрос.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15.2. Нормативный правовой акт, на основании которого направляется запрос.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15.3. </w:t>
      </w:r>
      <w:proofErr w:type="gramStart"/>
      <w:r>
        <w:rPr>
          <w:color w:val="000000" w:themeColor="text1"/>
        </w:rPr>
        <w:t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 службы, его супруги (супруга) и несовершеннолетних детей, сведения о доходах, об имуществе и 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>
        <w:rPr>
          <w:color w:val="000000" w:themeColor="text1"/>
        </w:rPr>
        <w:t> 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15.4. Содержание и объем сведений, подлежащие проверке.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15.5. Срок представления запрашиваемых сведений.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15.6. Идентификационный номер налогоплательщика (в случае направления запроса в налоговые органы Российской Федерации).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15.7. Фамилия, имя, отчество и номер телефона муниципального служащего, подготовившего запрос.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lastRenderedPageBreak/>
        <w:t>15.8. Другие необходимые сведения.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16. 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 управления по противодействию коррупции при Губернаторе Курской области, которому поручено проведение проверки: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16.1. Уведомляет в письменном виде гражданина, или лицо, замещающее должность муниципальной службы, о начале в отношении него проверки и разъясняет ему содержание подпункта 16.2 настоящего пункта – в течение трех рабочих дней со дня получения соответствующего решения.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16.2. </w:t>
      </w:r>
      <w:proofErr w:type="gramStart"/>
      <w:r>
        <w:rPr>
          <w:color w:val="000000" w:themeColor="text1"/>
        </w:rPr>
        <w:t>Проводит в случае обращения гражданина или лица, замещающего должность муниципальной службы, беседы с ним, в ходе которой он должен быть проинформирован о том, какие сведения и соблюдение каких требований к служебному поведению подлежат проверке, – в течение семи рабочих дней со дня получения обращения гражданина или лица, замещающего должность муниципальной службы, а при наличии уважительной причины – в срок, согласованный с гражданином</w:t>
      </w:r>
      <w:proofErr w:type="gramEnd"/>
      <w:r>
        <w:rPr>
          <w:color w:val="000000" w:themeColor="text1"/>
        </w:rPr>
        <w:t>, или лицом, замещающим должность муниципальной службы.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17. </w:t>
      </w:r>
      <w:proofErr w:type="gramStart"/>
      <w:r>
        <w:rPr>
          <w:color w:val="000000" w:themeColor="text1"/>
        </w:rPr>
        <w:t>По окончании проверки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управления по противодействию коррупции при Губернаторе Курской области, которому поручено проведение проверки, обязан (-о) ознакомить гражданина, или лицо, замещающее должность муниципальной службы, с результатами проверки с соблюдением законодательства Российской Федерации о государственной тайне.</w:t>
      </w:r>
      <w:proofErr w:type="gramEnd"/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18. Гражданин, или лицо, замещающее должность муниципальной службы, вправе: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18.1. Давать пояснения в письменном виде: в ходе проверки; по вопросам, указанным в подпункте 16.2 пункта 16 настоящего Порядка; по результатам проверки.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18.2. Представлять дополнительные материалы и давать по ним пояснения в письменном виде.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18.3. Обращаться в подразделение (к должностному лицу, ответственному за работу) по профилактике коррупционных и иных правонарушений органа местного самоуправления, в управление по противодействию коррупции при Губернаторе Курской области с ходатайством о проведении с ним беседы по вопросам, указанным в подпункте 16.2 пункта 16 настоящего Порядка.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19. Пояснения, указанные в пункте 18 настоящего Порядка, приобщаются к материалам проверки.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20. На период проведения проверки лицо, замещающее должность муниципальной службы, может быть отстранено от замещаемой должности на срок, не превышающий 60 дней со дня принятия решения о ее проведении. Указанный срок может быть продлен до 90 дней лицом, принявшим решение о проведении проверки.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На период отстранения лица, замещающего должность муниципальной службы, от замещаемой должности денежное содержание по замещаемой им должности сохраняется.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21. Руководитель подразделения (должностное лицо, ответственное за работу) по профилактике коррупционных и иных правонарушений органа местного самоуправления, представляет лицу, принявшему решение о проведении проверки, доклад, в котором должно содержаться одно из следующих предложений: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21.1. О назначении гражданина на должность муниципальной службы.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21.2. Об отказе гражданину в назначении на должность муниципальной службы.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21.3. Об отсутствии оснований для применения к лицу, замещающему должность муниципальной службы, мер юридической ответственности.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21.4. О применении к лицу, замещающему должность муниципальной службы, мер юридической ответственности.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lastRenderedPageBreak/>
        <w:t>21.5. О представлении копий материалов проверки в комиссию по 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22. </w:t>
      </w:r>
      <w:proofErr w:type="gramStart"/>
      <w:r>
        <w:rPr>
          <w:color w:val="000000" w:themeColor="text1"/>
        </w:rPr>
        <w:t>Руководитель подразделения (должностное лицо, ответственное за работу) по профилактике коррупционных и иных правонарушений органа местного самоуправления, начальник управления по противодействию коррупции при Губернаторе Курской области (в случае его отсутствия – его заместитель) по результатам проверки направляет должностному лицу или в представительный орган местного самоуправления, уполномоченным назначать гражданина на должность муниципальной службы или назначившим муниципального служащего на должность муниципальной службы, справку, в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которой</w:t>
      </w:r>
      <w:proofErr w:type="gramEnd"/>
      <w:r>
        <w:rPr>
          <w:color w:val="000000" w:themeColor="text1"/>
        </w:rPr>
        <w:t xml:space="preserve"> должно содержаться одно из предложений, предусмотренных пунктом 21 настоящего Порядка.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23. </w:t>
      </w:r>
      <w:proofErr w:type="gramStart"/>
      <w:r>
        <w:rPr>
          <w:color w:val="000000" w:themeColor="text1"/>
        </w:rPr>
        <w:t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лицом, ответственным за работу) по профилактике коррупционных и иных правонарушений органа местного самоуправления, управлением по противодействию коррупции при Губернаторе Курской области с одновременным уведомлением об этом гражданина или лица, замещающего должность муниципальной службы, в отношении которого проводилась проверка, правоохранительным и (или) налоговым</w:t>
      </w:r>
      <w:proofErr w:type="gramEnd"/>
      <w:r>
        <w:rPr>
          <w:color w:val="000000" w:themeColor="text1"/>
        </w:rPr>
        <w:t xml:space="preserve"> органам, постоянно действующим руководящим органам политических партий и 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 персональных данных и государственной тайне.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24.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25. Должностное лицо или представительный орган местного самоуправления, уполномоченные назначать гражданина на должность муниципальной службы или назначившие муниципального служащего на должность муниципальной службы, принимает одно из следующих решений: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25.1. Назначить гражданина на должность муниципальной службы.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25.2. Отказать гражданину в назначении на должность муниципальной службы.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25.3. Применить к лицу, замещающему должность муниципальной службы, меры юридической ответственности.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25.4. Представить копии материалов проверки в комиссию по соблюдению требований к служебному поведению муниципальных служащих и 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26. Подлинники справок о доходах, об имуществе и обязательствах имущественного характера, после окончания проверки подразделением (должностным лицом, ответственным за работу) по профилактике коррупционных и иных правонарушений органов местного самоуправления,  управлением по противодействию коррупции при Губернаторе Курской области направляются в кадровую службу соответствующего органа местного самоуправления.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27. Копии справок, указанных в пункте 26 настоящего Порядка, и материалы проверки хранятся в подразделениях (у должностных лиц, ответственных за работу) по профилактике коррупционных и иных правонарушений органов местного самоуправления, в управлении по противодействию коррупции при Губернаторе Курской области течение 3 лет со дня ее окончания, после чего передаются в архив.</w:t>
      </w: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AB73CE" w:rsidRDefault="00AB73CE" w:rsidP="00AB7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 </w:t>
      </w:r>
    </w:p>
    <w:p w:rsidR="00E533C9" w:rsidRDefault="00E533C9"/>
    <w:sectPr w:rsidR="00E5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3CE"/>
    <w:rsid w:val="009243C2"/>
    <w:rsid w:val="00AB73CE"/>
    <w:rsid w:val="00E5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B73C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3160</Words>
  <Characters>18013</Characters>
  <Application>Microsoft Office Word</Application>
  <DocSecurity>0</DocSecurity>
  <Lines>150</Lines>
  <Paragraphs>42</Paragraphs>
  <ScaleCrop>false</ScaleCrop>
  <Company/>
  <LinksUpToDate>false</LinksUpToDate>
  <CharactersWithSpaces>21131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2019-11-28T11:59:00Z</dcterms:created>
  <dcterms:modified xsi:type="dcterms:W3CDTF">2019-11-28T12:04:00Z</dcterms:modified>
</cp:coreProperties>
</file>