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68" w:rsidRPr="00D52E68" w:rsidRDefault="00D52E68" w:rsidP="00D52E6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E68">
        <w:rPr>
          <w:rFonts w:ascii="Times New Roman" w:hAnsi="Times New Roman" w:cs="Times New Roman"/>
          <w:b/>
          <w:sz w:val="32"/>
          <w:szCs w:val="32"/>
        </w:rPr>
        <w:t>СОБРАНИЕ ДЕПУТАТОВ ЗВАННОВСКОГО СЕЛЬСОВЕТА</w:t>
      </w:r>
    </w:p>
    <w:p w:rsidR="00D52E68" w:rsidRPr="00D52E68" w:rsidRDefault="00D52E68" w:rsidP="00D52E6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E68">
        <w:rPr>
          <w:rFonts w:ascii="Times New Roman" w:hAnsi="Times New Roman" w:cs="Times New Roman"/>
          <w:b/>
          <w:sz w:val="32"/>
          <w:szCs w:val="32"/>
        </w:rPr>
        <w:t>ГЛУШКОВСКОГО РАЙОНА КУРСКОЙ ОБЛАСТИ</w:t>
      </w:r>
    </w:p>
    <w:p w:rsidR="00D52E68" w:rsidRPr="00D52E68" w:rsidRDefault="00D52E68" w:rsidP="00D52E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E68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:rsidR="00D52E68" w:rsidRPr="00D52E68" w:rsidRDefault="00D52E68" w:rsidP="00D52E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52E68" w:rsidRPr="00D52E68" w:rsidRDefault="00D52E68" w:rsidP="00D52E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2E68">
        <w:rPr>
          <w:rFonts w:ascii="Times New Roman" w:hAnsi="Times New Roman" w:cs="Times New Roman"/>
          <w:sz w:val="32"/>
          <w:szCs w:val="32"/>
        </w:rPr>
        <w:t>от  «24» октября   2019 г. № 31</w:t>
      </w:r>
    </w:p>
    <w:p w:rsidR="00D52E68" w:rsidRPr="00D52E68" w:rsidRDefault="00D52E68" w:rsidP="00D52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2E68" w:rsidRPr="00D52E68" w:rsidRDefault="00D52E68" w:rsidP="00D52E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2E68">
        <w:rPr>
          <w:rFonts w:ascii="Times New Roman" w:hAnsi="Times New Roman" w:cs="Times New Roman"/>
          <w:b/>
          <w:sz w:val="32"/>
          <w:szCs w:val="32"/>
        </w:rPr>
        <w:t xml:space="preserve">«О  внесении изменений и дополнений  в решение Собрания депутатов </w:t>
      </w:r>
      <w:proofErr w:type="spellStart"/>
      <w:r w:rsidRPr="00D52E68">
        <w:rPr>
          <w:rFonts w:ascii="Times New Roman" w:hAnsi="Times New Roman" w:cs="Times New Roman"/>
          <w:b/>
          <w:sz w:val="32"/>
          <w:szCs w:val="32"/>
        </w:rPr>
        <w:t>Званновского</w:t>
      </w:r>
      <w:proofErr w:type="spellEnd"/>
      <w:r w:rsidRPr="00D52E68">
        <w:rPr>
          <w:rFonts w:ascii="Times New Roman" w:hAnsi="Times New Roman" w:cs="Times New Roman"/>
          <w:b/>
          <w:sz w:val="32"/>
          <w:szCs w:val="32"/>
        </w:rPr>
        <w:t xml:space="preserve"> сельсовета  </w:t>
      </w:r>
      <w:proofErr w:type="spellStart"/>
      <w:r w:rsidRPr="00D52E68">
        <w:rPr>
          <w:rFonts w:ascii="Times New Roman" w:hAnsi="Times New Roman" w:cs="Times New Roman"/>
          <w:b/>
          <w:sz w:val="32"/>
          <w:szCs w:val="32"/>
        </w:rPr>
        <w:t>Глушковского</w:t>
      </w:r>
      <w:proofErr w:type="spellEnd"/>
      <w:r w:rsidRPr="00D52E68"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</w:t>
      </w:r>
    </w:p>
    <w:p w:rsidR="00D52E68" w:rsidRPr="00D52E68" w:rsidRDefault="00D52E68" w:rsidP="00D52E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52E68">
        <w:rPr>
          <w:rFonts w:ascii="Times New Roman" w:hAnsi="Times New Roman" w:cs="Times New Roman"/>
          <w:b/>
          <w:sz w:val="32"/>
          <w:szCs w:val="32"/>
        </w:rPr>
        <w:t>от 21 октября 2010 года   №11  «Об утверждении положения о бюджетном процессе в муниципальном образовании  «</w:t>
      </w:r>
      <w:proofErr w:type="spellStart"/>
      <w:r w:rsidRPr="00D52E68">
        <w:rPr>
          <w:rFonts w:ascii="Times New Roman" w:hAnsi="Times New Roman" w:cs="Times New Roman"/>
          <w:b/>
          <w:sz w:val="32"/>
          <w:szCs w:val="32"/>
        </w:rPr>
        <w:t>Званновский</w:t>
      </w:r>
      <w:proofErr w:type="spellEnd"/>
      <w:r w:rsidRPr="00D52E68">
        <w:rPr>
          <w:rFonts w:ascii="Times New Roman" w:hAnsi="Times New Roman" w:cs="Times New Roman"/>
          <w:b/>
          <w:sz w:val="32"/>
          <w:szCs w:val="32"/>
        </w:rPr>
        <w:t xml:space="preserve"> сельсовет» </w:t>
      </w:r>
      <w:proofErr w:type="spellStart"/>
      <w:r w:rsidRPr="00D52E68">
        <w:rPr>
          <w:rFonts w:ascii="Times New Roman" w:hAnsi="Times New Roman" w:cs="Times New Roman"/>
          <w:b/>
          <w:sz w:val="32"/>
          <w:szCs w:val="32"/>
        </w:rPr>
        <w:t>Глушковского</w:t>
      </w:r>
      <w:proofErr w:type="spellEnd"/>
      <w:r w:rsidRPr="00D52E68">
        <w:rPr>
          <w:rFonts w:ascii="Times New Roman" w:hAnsi="Times New Roman" w:cs="Times New Roman"/>
          <w:b/>
          <w:sz w:val="32"/>
          <w:szCs w:val="32"/>
        </w:rPr>
        <w:t xml:space="preserve"> района » в редакции Решений Собрания депутатов </w:t>
      </w:r>
      <w:proofErr w:type="spellStart"/>
      <w:r w:rsidRPr="00D52E68">
        <w:rPr>
          <w:rFonts w:ascii="Times New Roman" w:hAnsi="Times New Roman" w:cs="Times New Roman"/>
          <w:b/>
          <w:sz w:val="32"/>
          <w:szCs w:val="32"/>
        </w:rPr>
        <w:t>Званновского</w:t>
      </w:r>
      <w:proofErr w:type="spellEnd"/>
      <w:r w:rsidRPr="00D52E68"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  <w:proofErr w:type="spellStart"/>
      <w:r w:rsidRPr="00D52E68">
        <w:rPr>
          <w:rFonts w:ascii="Times New Roman" w:hAnsi="Times New Roman" w:cs="Times New Roman"/>
          <w:b/>
          <w:sz w:val="32"/>
          <w:szCs w:val="32"/>
        </w:rPr>
        <w:t>Глушковского</w:t>
      </w:r>
      <w:proofErr w:type="spellEnd"/>
      <w:r w:rsidRPr="00D52E68"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 от  04.04.2011 г. 3 44, от 29.09.2014 г. № 22, от 24.04.2015 г. № 18, от 28.04.2016 г. № 12, от 20.03.2017 г. № 9, от 25.10.2017 г. № 37»</w:t>
      </w:r>
      <w:proofErr w:type="gramEnd"/>
    </w:p>
    <w:p w:rsidR="00D52E68" w:rsidRPr="00D52E68" w:rsidRDefault="00D52E68" w:rsidP="00D52E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2E68" w:rsidRPr="00D52E68" w:rsidRDefault="00D52E68" w:rsidP="00D52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E68">
        <w:rPr>
          <w:rFonts w:ascii="Times New Roman" w:hAnsi="Times New Roman" w:cs="Times New Roman"/>
        </w:rPr>
        <w:t xml:space="preserve">   В соответствии с Бюджетным Кодексом Российской Федерации, Законом Курской области  от 12.09.2019 года № 69-ЗКО «О внесении изменений и Закон Курской области  «О бюджетном процессе в Курской области»  Собрание  депутатов </w:t>
      </w:r>
      <w:proofErr w:type="spellStart"/>
      <w:r w:rsidRPr="00D52E68">
        <w:rPr>
          <w:rFonts w:ascii="Times New Roman" w:hAnsi="Times New Roman" w:cs="Times New Roman"/>
        </w:rPr>
        <w:t>Званновского</w:t>
      </w:r>
      <w:proofErr w:type="spellEnd"/>
      <w:r w:rsidRPr="00D52E68">
        <w:rPr>
          <w:rFonts w:ascii="Times New Roman" w:hAnsi="Times New Roman" w:cs="Times New Roman"/>
        </w:rPr>
        <w:t xml:space="preserve"> сельсовета </w:t>
      </w:r>
      <w:proofErr w:type="spellStart"/>
      <w:r w:rsidRPr="00D52E68">
        <w:rPr>
          <w:rFonts w:ascii="Times New Roman" w:hAnsi="Times New Roman" w:cs="Times New Roman"/>
        </w:rPr>
        <w:t>Глушковского</w:t>
      </w:r>
      <w:proofErr w:type="spellEnd"/>
      <w:r w:rsidRPr="00D52E68">
        <w:rPr>
          <w:rFonts w:ascii="Times New Roman" w:hAnsi="Times New Roman" w:cs="Times New Roman"/>
        </w:rPr>
        <w:t xml:space="preserve"> района РЕШИЛО:</w:t>
      </w:r>
    </w:p>
    <w:p w:rsidR="00D52E68" w:rsidRPr="00D52E68" w:rsidRDefault="00D52E68" w:rsidP="00D52E68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  <w:b/>
        </w:rPr>
        <w:t xml:space="preserve">     1</w:t>
      </w:r>
      <w:r w:rsidRPr="00D52E68">
        <w:rPr>
          <w:rFonts w:ascii="Times New Roman" w:hAnsi="Times New Roman" w:cs="Times New Roman"/>
        </w:rPr>
        <w:t xml:space="preserve">. </w:t>
      </w:r>
      <w:proofErr w:type="gramStart"/>
      <w:r w:rsidRPr="00D52E68">
        <w:rPr>
          <w:rFonts w:ascii="Times New Roman" w:hAnsi="Times New Roman" w:cs="Times New Roman"/>
        </w:rPr>
        <w:t xml:space="preserve">Внести в Решение  Собрания депутатов </w:t>
      </w:r>
      <w:proofErr w:type="spellStart"/>
      <w:r w:rsidRPr="00D52E68">
        <w:rPr>
          <w:rFonts w:ascii="Times New Roman" w:hAnsi="Times New Roman" w:cs="Times New Roman"/>
        </w:rPr>
        <w:t>Званновского</w:t>
      </w:r>
      <w:proofErr w:type="spellEnd"/>
      <w:r w:rsidRPr="00D52E68">
        <w:rPr>
          <w:rFonts w:ascii="Times New Roman" w:hAnsi="Times New Roman" w:cs="Times New Roman"/>
        </w:rPr>
        <w:t xml:space="preserve"> сельсовета </w:t>
      </w:r>
      <w:proofErr w:type="spellStart"/>
      <w:r w:rsidRPr="00D52E68">
        <w:rPr>
          <w:rFonts w:ascii="Times New Roman" w:hAnsi="Times New Roman" w:cs="Times New Roman"/>
        </w:rPr>
        <w:t>Глушковского</w:t>
      </w:r>
      <w:proofErr w:type="spellEnd"/>
      <w:r w:rsidRPr="00D52E68">
        <w:rPr>
          <w:rFonts w:ascii="Times New Roman" w:hAnsi="Times New Roman" w:cs="Times New Roman"/>
        </w:rPr>
        <w:t xml:space="preserve">  района   Курской области от 21 октября 2010 года   №11  «Об утверждении положения о бюджетном процессе в муниципальном образовании  «</w:t>
      </w:r>
      <w:proofErr w:type="spellStart"/>
      <w:r w:rsidRPr="00D52E68">
        <w:rPr>
          <w:rFonts w:ascii="Times New Roman" w:hAnsi="Times New Roman" w:cs="Times New Roman"/>
        </w:rPr>
        <w:t>Званновский</w:t>
      </w:r>
      <w:proofErr w:type="spellEnd"/>
      <w:r w:rsidRPr="00D52E68">
        <w:rPr>
          <w:rFonts w:ascii="Times New Roman" w:hAnsi="Times New Roman" w:cs="Times New Roman"/>
        </w:rPr>
        <w:t xml:space="preserve"> сельсовет» </w:t>
      </w:r>
      <w:proofErr w:type="spellStart"/>
      <w:r w:rsidRPr="00D52E68">
        <w:rPr>
          <w:rFonts w:ascii="Times New Roman" w:hAnsi="Times New Roman" w:cs="Times New Roman"/>
        </w:rPr>
        <w:t>Глушковского</w:t>
      </w:r>
      <w:proofErr w:type="spellEnd"/>
      <w:r w:rsidRPr="00D52E68">
        <w:rPr>
          <w:rFonts w:ascii="Times New Roman" w:hAnsi="Times New Roman" w:cs="Times New Roman"/>
        </w:rPr>
        <w:t xml:space="preserve"> района » в редакции Решений Собрания депутатов </w:t>
      </w:r>
      <w:proofErr w:type="spellStart"/>
      <w:r w:rsidRPr="00D52E68">
        <w:rPr>
          <w:rFonts w:ascii="Times New Roman" w:hAnsi="Times New Roman" w:cs="Times New Roman"/>
        </w:rPr>
        <w:t>Званновского</w:t>
      </w:r>
      <w:proofErr w:type="spellEnd"/>
      <w:r w:rsidRPr="00D52E68">
        <w:rPr>
          <w:rFonts w:ascii="Times New Roman" w:hAnsi="Times New Roman" w:cs="Times New Roman"/>
        </w:rPr>
        <w:t xml:space="preserve"> сельсовета </w:t>
      </w:r>
      <w:proofErr w:type="spellStart"/>
      <w:r w:rsidRPr="00D52E68">
        <w:rPr>
          <w:rFonts w:ascii="Times New Roman" w:hAnsi="Times New Roman" w:cs="Times New Roman"/>
        </w:rPr>
        <w:t>Глушковского</w:t>
      </w:r>
      <w:proofErr w:type="spellEnd"/>
      <w:r w:rsidRPr="00D52E68">
        <w:rPr>
          <w:rFonts w:ascii="Times New Roman" w:hAnsi="Times New Roman" w:cs="Times New Roman"/>
        </w:rPr>
        <w:t xml:space="preserve"> района Курской области от 04.04.2011 г. № 44, от 29.09.2014 г. № 22, от 24.04.2015 г. № 18, от 28.04.2016 г. № 12, от 20.03.2017 г</w:t>
      </w:r>
      <w:proofErr w:type="gramEnd"/>
      <w:r w:rsidRPr="00D52E68">
        <w:rPr>
          <w:rFonts w:ascii="Times New Roman" w:hAnsi="Times New Roman" w:cs="Times New Roman"/>
        </w:rPr>
        <w:t>. № 9, от 25.10.2017 г. № 37 следующие изменения и дополнения:</w:t>
      </w:r>
    </w:p>
    <w:p w:rsidR="00D52E68" w:rsidRPr="00D52E68" w:rsidRDefault="00D52E68" w:rsidP="00D52E68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t xml:space="preserve">  </w:t>
      </w:r>
    </w:p>
    <w:p w:rsidR="00D52E68" w:rsidRPr="00D52E68" w:rsidRDefault="00D52E68" w:rsidP="00D52E68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  <w:b/>
        </w:rPr>
        <w:t>1.1.</w:t>
      </w:r>
      <w:r w:rsidRPr="00D52E68">
        <w:rPr>
          <w:rFonts w:ascii="Times New Roman" w:hAnsi="Times New Roman" w:cs="Times New Roman"/>
        </w:rPr>
        <w:t>статью 3 изложить в новой редакции:</w:t>
      </w:r>
    </w:p>
    <w:p w:rsidR="00D52E68" w:rsidRPr="00D52E68" w:rsidRDefault="00D52E68" w:rsidP="00D52E68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D52E68">
        <w:rPr>
          <w:rFonts w:ascii="Times New Roman" w:hAnsi="Times New Roman" w:cs="Times New Roman"/>
        </w:rPr>
        <w:t xml:space="preserve">  «</w:t>
      </w:r>
      <w:r w:rsidRPr="00D52E68">
        <w:rPr>
          <w:rFonts w:ascii="Times New Roman" w:hAnsi="Times New Roman" w:cs="Times New Roman"/>
          <w:b/>
        </w:rPr>
        <w:t>Статья 3. Понятия и термины применяемые, настоящим Положением</w:t>
      </w:r>
    </w:p>
    <w:p w:rsidR="00D52E68" w:rsidRPr="00D52E68" w:rsidRDefault="00D52E68" w:rsidP="00D52E68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t xml:space="preserve">     Понятия  и термины, применяемые  в настоящем Решении, использованы в значениях, определенных Бюджетным кодексом Российской Федерации</w:t>
      </w:r>
      <w:proofErr w:type="gramStart"/>
      <w:r w:rsidRPr="00D52E68">
        <w:rPr>
          <w:rFonts w:ascii="Times New Roman" w:hAnsi="Times New Roman" w:cs="Times New Roman"/>
        </w:rPr>
        <w:t>.»</w:t>
      </w:r>
      <w:proofErr w:type="gramEnd"/>
    </w:p>
    <w:p w:rsidR="00D52E68" w:rsidRPr="00D52E68" w:rsidRDefault="00D52E68" w:rsidP="00D52E68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t xml:space="preserve">  </w:t>
      </w:r>
      <w:r w:rsidRPr="00D52E68">
        <w:rPr>
          <w:rFonts w:ascii="Times New Roman" w:hAnsi="Times New Roman" w:cs="Times New Roman"/>
          <w:b/>
        </w:rPr>
        <w:t>1.2.</w:t>
      </w:r>
      <w:r w:rsidRPr="00D52E68">
        <w:rPr>
          <w:rFonts w:ascii="Times New Roman" w:hAnsi="Times New Roman" w:cs="Times New Roman"/>
        </w:rPr>
        <w:t xml:space="preserve"> статью 6 признать утратившей силу;</w:t>
      </w:r>
    </w:p>
    <w:p w:rsidR="00D52E68" w:rsidRPr="00D52E68" w:rsidRDefault="00D52E68" w:rsidP="00D52E68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t xml:space="preserve">  </w:t>
      </w:r>
      <w:r w:rsidRPr="00D52E68">
        <w:rPr>
          <w:rFonts w:ascii="Times New Roman" w:hAnsi="Times New Roman" w:cs="Times New Roman"/>
          <w:b/>
        </w:rPr>
        <w:t>1.3</w:t>
      </w:r>
      <w:r w:rsidRPr="00D52E68">
        <w:rPr>
          <w:rFonts w:ascii="Times New Roman" w:hAnsi="Times New Roman" w:cs="Times New Roman"/>
        </w:rPr>
        <w:t>.  части 5,6 статьи 13 изложить в новой  редакции:</w:t>
      </w:r>
    </w:p>
    <w:p w:rsidR="00D52E68" w:rsidRPr="00D52E68" w:rsidRDefault="00D52E68" w:rsidP="00D52E68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t xml:space="preserve">«5. Решением  Собрания  депутатов </w:t>
      </w:r>
      <w:proofErr w:type="spellStart"/>
      <w:r w:rsidRPr="00D52E68">
        <w:rPr>
          <w:rFonts w:ascii="Times New Roman" w:hAnsi="Times New Roman" w:cs="Times New Roman"/>
        </w:rPr>
        <w:t>Званновского</w:t>
      </w:r>
      <w:proofErr w:type="spellEnd"/>
      <w:r w:rsidRPr="00D52E68">
        <w:rPr>
          <w:rFonts w:ascii="Times New Roman" w:hAnsi="Times New Roman" w:cs="Times New Roman"/>
        </w:rPr>
        <w:t xml:space="preserve"> сельсовета </w:t>
      </w:r>
      <w:proofErr w:type="spellStart"/>
      <w:r w:rsidRPr="00D52E68">
        <w:rPr>
          <w:rFonts w:ascii="Times New Roman" w:hAnsi="Times New Roman" w:cs="Times New Roman"/>
        </w:rPr>
        <w:t>Глушковского</w:t>
      </w:r>
      <w:proofErr w:type="spellEnd"/>
      <w:r w:rsidRPr="00D52E68">
        <w:rPr>
          <w:rFonts w:ascii="Times New Roman" w:hAnsi="Times New Roman" w:cs="Times New Roman"/>
        </w:rPr>
        <w:t xml:space="preserve"> района о местном бюджете утверждаются:</w:t>
      </w:r>
    </w:p>
    <w:p w:rsidR="00D52E68" w:rsidRPr="00D52E68" w:rsidRDefault="00D52E68" w:rsidP="00D52E68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t xml:space="preserve">        перечень главных  администраторов  доходов местного бюджета;</w:t>
      </w:r>
    </w:p>
    <w:p w:rsidR="00D52E68" w:rsidRPr="00D52E68" w:rsidRDefault="00D52E68" w:rsidP="00D52E68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t xml:space="preserve">        перечень главных  </w:t>
      </w:r>
      <w:proofErr w:type="gramStart"/>
      <w:r w:rsidRPr="00D52E68">
        <w:rPr>
          <w:rFonts w:ascii="Times New Roman" w:hAnsi="Times New Roman" w:cs="Times New Roman"/>
        </w:rPr>
        <w:t>администраторов источников финансирования  дефицита местного бюджета</w:t>
      </w:r>
      <w:proofErr w:type="gramEnd"/>
      <w:r w:rsidRPr="00D52E68">
        <w:rPr>
          <w:rFonts w:ascii="Times New Roman" w:hAnsi="Times New Roman" w:cs="Times New Roman"/>
        </w:rPr>
        <w:t>;</w:t>
      </w:r>
    </w:p>
    <w:p w:rsidR="00D52E68" w:rsidRPr="00D52E68" w:rsidRDefault="00D52E68" w:rsidP="00D52E68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t xml:space="preserve">        прогнозируемое поступление доходов в местный бюджет на очередной финансовый год и плановый период;</w:t>
      </w:r>
    </w:p>
    <w:p w:rsidR="00D52E68" w:rsidRPr="00D52E68" w:rsidRDefault="00D52E68" w:rsidP="00D52E68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lastRenderedPageBreak/>
        <w:t xml:space="preserve">        источники  финансирования дефицита местного бюджета на очередной финансовый  год   и плановый  период;</w:t>
      </w:r>
    </w:p>
    <w:p w:rsidR="00D52E68" w:rsidRPr="00D52E68" w:rsidRDefault="00D52E68" w:rsidP="00D52E68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t xml:space="preserve">        распределение бюджетных ассигнований  по разделам, подразделам, целевым  статьям  (муниципальным  программам  и </w:t>
      </w:r>
      <w:proofErr w:type="spellStart"/>
      <w:r w:rsidRPr="00D52E68">
        <w:rPr>
          <w:rFonts w:ascii="Times New Roman" w:hAnsi="Times New Roman" w:cs="Times New Roman"/>
        </w:rPr>
        <w:t>непрограммным</w:t>
      </w:r>
      <w:proofErr w:type="spellEnd"/>
      <w:r w:rsidRPr="00D52E68">
        <w:rPr>
          <w:rFonts w:ascii="Times New Roman" w:hAnsi="Times New Roman" w:cs="Times New Roman"/>
        </w:rPr>
        <w:t xml:space="preserve"> направлениям  деятельности), группам видов расходов и по целевым  статьям (муниципальным  программам  и </w:t>
      </w:r>
      <w:proofErr w:type="spellStart"/>
      <w:r w:rsidRPr="00D52E68">
        <w:rPr>
          <w:rFonts w:ascii="Times New Roman" w:hAnsi="Times New Roman" w:cs="Times New Roman"/>
        </w:rPr>
        <w:t>непрограммным</w:t>
      </w:r>
      <w:proofErr w:type="spellEnd"/>
      <w:r w:rsidRPr="00D52E68">
        <w:rPr>
          <w:rFonts w:ascii="Times New Roman" w:hAnsi="Times New Roman" w:cs="Times New Roman"/>
        </w:rPr>
        <w:t xml:space="preserve"> направлениям  деятельности), группам </w:t>
      </w:r>
      <w:proofErr w:type="gramStart"/>
      <w:r w:rsidRPr="00D52E68">
        <w:rPr>
          <w:rFonts w:ascii="Times New Roman" w:hAnsi="Times New Roman" w:cs="Times New Roman"/>
        </w:rPr>
        <w:t>видов расходов классификации расходов бюджетов</w:t>
      </w:r>
      <w:proofErr w:type="gramEnd"/>
      <w:r w:rsidRPr="00D52E68">
        <w:rPr>
          <w:rFonts w:ascii="Times New Roman" w:hAnsi="Times New Roman" w:cs="Times New Roman"/>
        </w:rPr>
        <w:t xml:space="preserve"> на очередной финансовый год и плановый  период;</w:t>
      </w:r>
    </w:p>
    <w:p w:rsidR="00D52E68" w:rsidRPr="00D52E68" w:rsidRDefault="00D52E68" w:rsidP="00D52E68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t xml:space="preserve">      ведомственная структура  расходов  местного бюджета на очередной  финансовый  год и плановый  период,  содержащая распределение бюджетных ассигнований по главным распорядителям  средств  местного бюджета, разделам, подразделам, целевым статьям (муниципальным  программам и </w:t>
      </w:r>
      <w:proofErr w:type="spellStart"/>
      <w:r w:rsidRPr="00D52E68">
        <w:rPr>
          <w:rFonts w:ascii="Times New Roman" w:hAnsi="Times New Roman" w:cs="Times New Roman"/>
        </w:rPr>
        <w:t>непрограммным</w:t>
      </w:r>
      <w:proofErr w:type="spellEnd"/>
      <w:r w:rsidRPr="00D52E68">
        <w:rPr>
          <w:rFonts w:ascii="Times New Roman" w:hAnsi="Times New Roman" w:cs="Times New Roman"/>
        </w:rPr>
        <w:t xml:space="preserve"> направлениям  деятельности), группам </w:t>
      </w:r>
      <w:proofErr w:type="gramStart"/>
      <w:r w:rsidRPr="00D52E68">
        <w:rPr>
          <w:rFonts w:ascii="Times New Roman" w:hAnsi="Times New Roman" w:cs="Times New Roman"/>
        </w:rPr>
        <w:t>видов расходов классификации расходов бюджетов</w:t>
      </w:r>
      <w:proofErr w:type="gramEnd"/>
      <w:r w:rsidRPr="00D52E68">
        <w:rPr>
          <w:rFonts w:ascii="Times New Roman" w:hAnsi="Times New Roman" w:cs="Times New Roman"/>
        </w:rPr>
        <w:t>;</w:t>
      </w:r>
    </w:p>
    <w:p w:rsidR="00D52E68" w:rsidRPr="00D52E68" w:rsidRDefault="00D52E68" w:rsidP="00D52E68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t xml:space="preserve">     общий объем бюджетных ассигнований, направляемых на исполнении публичных нормативных обязательств в очередном финансовом году и плановом периоде;</w:t>
      </w:r>
    </w:p>
    <w:p w:rsidR="00D52E68" w:rsidRPr="00D52E68" w:rsidRDefault="00D52E68" w:rsidP="00D52E68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t xml:space="preserve">     объем межбюджетных 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 и плановом периоде;</w:t>
      </w:r>
    </w:p>
    <w:p w:rsidR="00D52E68" w:rsidRPr="00D52E68" w:rsidRDefault="00D52E68" w:rsidP="00D52E68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t xml:space="preserve">     общий объем  условно утверждаемых (утвержденных) расходов на первый год планового периода в объеме не менее 2,5 процента общего объема расходов бюджета  </w:t>
      </w:r>
      <w:proofErr w:type="gramStart"/>
      <w:r w:rsidRPr="00D52E68">
        <w:rPr>
          <w:rFonts w:ascii="Times New Roman" w:hAnsi="Times New Roman" w:cs="Times New Roman"/>
        </w:rPr>
        <w:t xml:space="preserve">( </w:t>
      </w:r>
      <w:proofErr w:type="gramEnd"/>
      <w:r w:rsidRPr="00D52E68">
        <w:rPr>
          <w:rFonts w:ascii="Times New Roman" w:hAnsi="Times New Roman" w:cs="Times New Roman"/>
        </w:rPr>
        <w:t>без учета расходов бюджета, предусмотренных за счет межбюджетных трансфертов из других бюджетов бюджетной  системы Российской Федерации, имеющих целевое назначение),  на второй год планового периода в объеме не менее 5 процентов общего объема расходов бюджета ( без учета расходов бюджета, предусмотренных за счет межбюджетных трансфертов из других бюджетов бюджетной  системы Российской Федерации, имеющих целевое назначение);</w:t>
      </w:r>
    </w:p>
    <w:p w:rsidR="00D52E68" w:rsidRPr="00D52E68" w:rsidRDefault="00D52E68" w:rsidP="00D52E68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t xml:space="preserve">      верхний  предел муниципального внутреннего долга  по состоянию на 1 января года, следующего  за очередным финансовым годом и каждым  годом  планового периода, с </w:t>
      </w:r>
      <w:proofErr w:type="gramStart"/>
      <w:r w:rsidRPr="00D52E68">
        <w:rPr>
          <w:rFonts w:ascii="Times New Roman" w:hAnsi="Times New Roman" w:cs="Times New Roman"/>
        </w:rPr>
        <w:t>указанием</w:t>
      </w:r>
      <w:proofErr w:type="gramEnd"/>
      <w:r w:rsidRPr="00D52E68">
        <w:rPr>
          <w:rFonts w:ascii="Times New Roman" w:hAnsi="Times New Roman" w:cs="Times New Roman"/>
        </w:rPr>
        <w:t xml:space="preserve">  в том числе  верхнего долга по государственным гарантиям;</w:t>
      </w:r>
    </w:p>
    <w:p w:rsidR="00D52E68" w:rsidRPr="00D52E68" w:rsidRDefault="00D52E68" w:rsidP="00D52E68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t xml:space="preserve">      иные показатели местного бюджета,  установленные  Бюджетным кодексом Российской Федерации, настоящим Решением</w:t>
      </w:r>
      <w:proofErr w:type="gramStart"/>
      <w:r w:rsidRPr="00D52E68">
        <w:rPr>
          <w:rFonts w:ascii="Times New Roman" w:hAnsi="Times New Roman" w:cs="Times New Roman"/>
        </w:rPr>
        <w:t>.»;</w:t>
      </w:r>
      <w:proofErr w:type="gramEnd"/>
    </w:p>
    <w:p w:rsidR="00D52E68" w:rsidRPr="00D52E68" w:rsidRDefault="00D52E68" w:rsidP="00D52E68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  <w:b/>
        </w:rPr>
        <w:t xml:space="preserve">  </w:t>
      </w:r>
      <w:r w:rsidRPr="00D52E68">
        <w:rPr>
          <w:rFonts w:ascii="Times New Roman" w:hAnsi="Times New Roman" w:cs="Times New Roman"/>
        </w:rPr>
        <w:t xml:space="preserve">«6. Одновременно с проектом Решения о местном бюджете   Собранию депутатов </w:t>
      </w:r>
      <w:proofErr w:type="spellStart"/>
      <w:r w:rsidRPr="00D52E68">
        <w:rPr>
          <w:rFonts w:ascii="Times New Roman" w:hAnsi="Times New Roman" w:cs="Times New Roman"/>
        </w:rPr>
        <w:t>Званновского</w:t>
      </w:r>
      <w:proofErr w:type="spellEnd"/>
      <w:r w:rsidRPr="00D52E68">
        <w:rPr>
          <w:rFonts w:ascii="Times New Roman" w:hAnsi="Times New Roman" w:cs="Times New Roman"/>
        </w:rPr>
        <w:t xml:space="preserve"> сельсовета </w:t>
      </w:r>
      <w:proofErr w:type="spellStart"/>
      <w:r w:rsidRPr="00D52E68">
        <w:rPr>
          <w:rFonts w:ascii="Times New Roman" w:hAnsi="Times New Roman" w:cs="Times New Roman"/>
        </w:rPr>
        <w:t>Глушковского</w:t>
      </w:r>
      <w:proofErr w:type="spellEnd"/>
      <w:r w:rsidRPr="00D52E68">
        <w:rPr>
          <w:rFonts w:ascii="Times New Roman" w:hAnsi="Times New Roman" w:cs="Times New Roman"/>
        </w:rPr>
        <w:t xml:space="preserve"> района Курской области представляются:</w:t>
      </w:r>
    </w:p>
    <w:p w:rsidR="00D52E68" w:rsidRPr="00D52E68" w:rsidRDefault="00D52E68" w:rsidP="00D52E68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t xml:space="preserve">       основные направления бюджетной и налоговой политики </w:t>
      </w:r>
      <w:proofErr w:type="spellStart"/>
      <w:r w:rsidRPr="00D52E68">
        <w:rPr>
          <w:rFonts w:ascii="Times New Roman" w:hAnsi="Times New Roman" w:cs="Times New Roman"/>
        </w:rPr>
        <w:t>Званновского</w:t>
      </w:r>
      <w:proofErr w:type="spellEnd"/>
      <w:r w:rsidRPr="00D52E68">
        <w:rPr>
          <w:rFonts w:ascii="Times New Roman" w:hAnsi="Times New Roman" w:cs="Times New Roman"/>
        </w:rPr>
        <w:t xml:space="preserve"> сельсовета  </w:t>
      </w:r>
      <w:proofErr w:type="spellStart"/>
      <w:r w:rsidRPr="00D52E68">
        <w:rPr>
          <w:rFonts w:ascii="Times New Roman" w:hAnsi="Times New Roman" w:cs="Times New Roman"/>
        </w:rPr>
        <w:t>Глушковского</w:t>
      </w:r>
      <w:proofErr w:type="spellEnd"/>
      <w:r w:rsidRPr="00D52E68">
        <w:rPr>
          <w:rFonts w:ascii="Times New Roman" w:hAnsi="Times New Roman" w:cs="Times New Roman"/>
        </w:rPr>
        <w:t xml:space="preserve"> района Курской  области;</w:t>
      </w:r>
    </w:p>
    <w:p w:rsidR="00D52E68" w:rsidRPr="00D52E68" w:rsidRDefault="00D52E68" w:rsidP="00D52E68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t xml:space="preserve">       предварительные итоги социально-экономического развития </w:t>
      </w:r>
      <w:proofErr w:type="spellStart"/>
      <w:r w:rsidRPr="00D52E68">
        <w:rPr>
          <w:rFonts w:ascii="Times New Roman" w:hAnsi="Times New Roman" w:cs="Times New Roman"/>
        </w:rPr>
        <w:t>Званновского</w:t>
      </w:r>
      <w:proofErr w:type="spellEnd"/>
      <w:r w:rsidRPr="00D52E68">
        <w:rPr>
          <w:rFonts w:ascii="Times New Roman" w:hAnsi="Times New Roman" w:cs="Times New Roman"/>
        </w:rPr>
        <w:t xml:space="preserve"> сельсовета </w:t>
      </w:r>
      <w:proofErr w:type="spellStart"/>
      <w:r w:rsidRPr="00D52E68">
        <w:rPr>
          <w:rFonts w:ascii="Times New Roman" w:hAnsi="Times New Roman" w:cs="Times New Roman"/>
        </w:rPr>
        <w:t>Глушковского</w:t>
      </w:r>
      <w:proofErr w:type="spellEnd"/>
      <w:r w:rsidRPr="00D52E68">
        <w:rPr>
          <w:rFonts w:ascii="Times New Roman" w:hAnsi="Times New Roman" w:cs="Times New Roman"/>
        </w:rPr>
        <w:t xml:space="preserve"> района Курской области за истекший  период текущего  финансового года и ожидаемые итоги  социально-экономического развития </w:t>
      </w:r>
      <w:proofErr w:type="spellStart"/>
      <w:r w:rsidRPr="00D52E68">
        <w:rPr>
          <w:rFonts w:ascii="Times New Roman" w:hAnsi="Times New Roman" w:cs="Times New Roman"/>
        </w:rPr>
        <w:t>Званновского</w:t>
      </w:r>
      <w:proofErr w:type="spellEnd"/>
      <w:r w:rsidRPr="00D52E68">
        <w:rPr>
          <w:rFonts w:ascii="Times New Roman" w:hAnsi="Times New Roman" w:cs="Times New Roman"/>
        </w:rPr>
        <w:t xml:space="preserve"> сельсовета </w:t>
      </w:r>
      <w:proofErr w:type="spellStart"/>
      <w:r w:rsidRPr="00D52E68">
        <w:rPr>
          <w:rFonts w:ascii="Times New Roman" w:hAnsi="Times New Roman" w:cs="Times New Roman"/>
        </w:rPr>
        <w:t>Глушковского</w:t>
      </w:r>
      <w:proofErr w:type="spellEnd"/>
      <w:r w:rsidRPr="00D52E68">
        <w:rPr>
          <w:rFonts w:ascii="Times New Roman" w:hAnsi="Times New Roman" w:cs="Times New Roman"/>
        </w:rPr>
        <w:t xml:space="preserve"> района Курской области  за текущий финансовый  год;</w:t>
      </w:r>
    </w:p>
    <w:p w:rsidR="00D52E68" w:rsidRPr="00D52E68" w:rsidRDefault="00D52E68" w:rsidP="00D52E68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t xml:space="preserve">        прогноз социально-экономического развития </w:t>
      </w:r>
      <w:proofErr w:type="spellStart"/>
      <w:r w:rsidRPr="00D52E68">
        <w:rPr>
          <w:rFonts w:ascii="Times New Roman" w:hAnsi="Times New Roman" w:cs="Times New Roman"/>
        </w:rPr>
        <w:t>Званновского</w:t>
      </w:r>
      <w:proofErr w:type="spellEnd"/>
      <w:r w:rsidRPr="00D52E68">
        <w:rPr>
          <w:rFonts w:ascii="Times New Roman" w:hAnsi="Times New Roman" w:cs="Times New Roman"/>
        </w:rPr>
        <w:t xml:space="preserve"> сельсовета </w:t>
      </w:r>
      <w:proofErr w:type="spellStart"/>
      <w:r w:rsidRPr="00D52E68">
        <w:rPr>
          <w:rFonts w:ascii="Times New Roman" w:hAnsi="Times New Roman" w:cs="Times New Roman"/>
        </w:rPr>
        <w:t>Глушковского</w:t>
      </w:r>
      <w:proofErr w:type="spellEnd"/>
      <w:r w:rsidRPr="00D52E68">
        <w:rPr>
          <w:rFonts w:ascii="Times New Roman" w:hAnsi="Times New Roman" w:cs="Times New Roman"/>
        </w:rPr>
        <w:t xml:space="preserve"> района Курской области;</w:t>
      </w:r>
    </w:p>
    <w:p w:rsidR="00D52E68" w:rsidRPr="00D52E68" w:rsidRDefault="00D52E68" w:rsidP="00D52E68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t xml:space="preserve">         прогноз основных характеристик (общий объем доходов, общий объем расходов, дефицита (</w:t>
      </w:r>
      <w:proofErr w:type="spellStart"/>
      <w:r w:rsidRPr="00D52E68">
        <w:rPr>
          <w:rFonts w:ascii="Times New Roman" w:hAnsi="Times New Roman" w:cs="Times New Roman"/>
        </w:rPr>
        <w:t>профицита</w:t>
      </w:r>
      <w:proofErr w:type="spellEnd"/>
      <w:r w:rsidRPr="00D52E68">
        <w:rPr>
          <w:rFonts w:ascii="Times New Roman" w:hAnsi="Times New Roman" w:cs="Times New Roman"/>
        </w:rPr>
        <w:t xml:space="preserve">) бюджета) консолидированного бюджета  </w:t>
      </w:r>
      <w:proofErr w:type="spellStart"/>
      <w:r w:rsidRPr="00D52E68">
        <w:rPr>
          <w:rFonts w:ascii="Times New Roman" w:hAnsi="Times New Roman" w:cs="Times New Roman"/>
        </w:rPr>
        <w:t>Званновского</w:t>
      </w:r>
      <w:proofErr w:type="spellEnd"/>
      <w:r w:rsidRPr="00D52E68">
        <w:rPr>
          <w:rFonts w:ascii="Times New Roman" w:hAnsi="Times New Roman" w:cs="Times New Roman"/>
        </w:rPr>
        <w:t xml:space="preserve"> сельсовета </w:t>
      </w:r>
      <w:proofErr w:type="spellStart"/>
      <w:r w:rsidRPr="00D52E68">
        <w:rPr>
          <w:rFonts w:ascii="Times New Roman" w:hAnsi="Times New Roman" w:cs="Times New Roman"/>
        </w:rPr>
        <w:t>Глушковского</w:t>
      </w:r>
      <w:proofErr w:type="spellEnd"/>
      <w:r w:rsidRPr="00D52E68">
        <w:rPr>
          <w:rFonts w:ascii="Times New Roman" w:hAnsi="Times New Roman" w:cs="Times New Roman"/>
        </w:rPr>
        <w:t xml:space="preserve"> района Курской области на очередной  финансовый год и плановый период;</w:t>
      </w:r>
    </w:p>
    <w:p w:rsidR="00D52E68" w:rsidRPr="00D52E68" w:rsidRDefault="00D52E68" w:rsidP="00D52E68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t xml:space="preserve">           пояснительная записка к проекту местного бюджета;</w:t>
      </w:r>
    </w:p>
    <w:p w:rsidR="00D52E68" w:rsidRPr="00D52E68" w:rsidRDefault="00D52E68" w:rsidP="00D52E68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t xml:space="preserve">           методики и расчеты распределения межбюджетных  трансфертов;</w:t>
      </w:r>
    </w:p>
    <w:p w:rsidR="00D52E68" w:rsidRPr="00D52E68" w:rsidRDefault="00D52E68" w:rsidP="00D52E68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t xml:space="preserve">           верхний  предел муниципального внутреннего долга на 1 января  года,  следующего за  очередным годом и  каждым годом  планового периода;</w:t>
      </w:r>
    </w:p>
    <w:p w:rsidR="00D52E68" w:rsidRPr="00D52E68" w:rsidRDefault="00D52E68" w:rsidP="00D52E68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t xml:space="preserve">           оценка ожидаемого исполнения местного бюджета на текущий финансовый год;</w:t>
      </w:r>
    </w:p>
    <w:p w:rsidR="00D52E68" w:rsidRPr="00D52E68" w:rsidRDefault="00D52E68" w:rsidP="00D52E68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t xml:space="preserve">           отчет об оценке налоговых расход за отчетный финансовый год, оценке налоговых расходов </w:t>
      </w:r>
      <w:proofErr w:type="spellStart"/>
      <w:r w:rsidRPr="00D52E68">
        <w:rPr>
          <w:rFonts w:ascii="Times New Roman" w:hAnsi="Times New Roman" w:cs="Times New Roman"/>
        </w:rPr>
        <w:t>Званновского</w:t>
      </w:r>
      <w:proofErr w:type="spellEnd"/>
      <w:r w:rsidRPr="00D52E68">
        <w:rPr>
          <w:rFonts w:ascii="Times New Roman" w:hAnsi="Times New Roman" w:cs="Times New Roman"/>
        </w:rPr>
        <w:t xml:space="preserve"> сельсовета  </w:t>
      </w:r>
      <w:proofErr w:type="spellStart"/>
      <w:r w:rsidRPr="00D52E68">
        <w:rPr>
          <w:rFonts w:ascii="Times New Roman" w:hAnsi="Times New Roman" w:cs="Times New Roman"/>
        </w:rPr>
        <w:t>Глушковского</w:t>
      </w:r>
      <w:proofErr w:type="spellEnd"/>
      <w:r w:rsidRPr="00D52E68">
        <w:rPr>
          <w:rFonts w:ascii="Times New Roman" w:hAnsi="Times New Roman" w:cs="Times New Roman"/>
        </w:rPr>
        <w:t xml:space="preserve"> района Курской области на текущий  финансовый год и оценке налоговых расходов на очередной финансовый год и плановый период;</w:t>
      </w:r>
    </w:p>
    <w:p w:rsidR="00D52E68" w:rsidRPr="00D52E68" w:rsidRDefault="00D52E68" w:rsidP="00D52E68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lastRenderedPageBreak/>
        <w:t xml:space="preserve">           реестр источников доходов местного бюджета;</w:t>
      </w:r>
    </w:p>
    <w:p w:rsidR="00D52E68" w:rsidRPr="00D52E68" w:rsidRDefault="00D52E68" w:rsidP="00D52E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t xml:space="preserve">  </w:t>
      </w:r>
      <w:proofErr w:type="gramStart"/>
      <w:r w:rsidRPr="00D52E68">
        <w:rPr>
          <w:rFonts w:ascii="Times New Roman" w:hAnsi="Times New Roman" w:cs="Times New Roman"/>
        </w:rPr>
        <w:t xml:space="preserve">предложенные представительным органам, органам муниципального финансового контроля, созданным представительным органам, проекты их бюджетных смет, представляемые в случае возникновения разногласий с управлением финансовой, экономической  политики и трудовых отношений администрации </w:t>
      </w:r>
      <w:proofErr w:type="spellStart"/>
      <w:r w:rsidRPr="00D52E68">
        <w:rPr>
          <w:rFonts w:ascii="Times New Roman" w:hAnsi="Times New Roman" w:cs="Times New Roman"/>
        </w:rPr>
        <w:t>Глушковского</w:t>
      </w:r>
      <w:proofErr w:type="spellEnd"/>
      <w:r w:rsidRPr="00D52E68">
        <w:rPr>
          <w:rFonts w:ascii="Times New Roman" w:hAnsi="Times New Roman" w:cs="Times New Roman"/>
        </w:rPr>
        <w:t xml:space="preserve"> района в отношении указанных бюджетных смет;</w:t>
      </w:r>
      <w:proofErr w:type="gramEnd"/>
    </w:p>
    <w:p w:rsidR="00D52E68" w:rsidRPr="00D52E68" w:rsidRDefault="00D52E68" w:rsidP="00D52E68">
      <w:pPr>
        <w:autoSpaceDE w:val="0"/>
        <w:autoSpaceDN w:val="0"/>
        <w:adjustRightInd w:val="0"/>
        <w:spacing w:before="240" w:after="0"/>
        <w:ind w:firstLine="540"/>
        <w:contextualSpacing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t xml:space="preserve">  паспорта муниципальных программ </w:t>
      </w:r>
      <w:proofErr w:type="spellStart"/>
      <w:r w:rsidRPr="00D52E68">
        <w:rPr>
          <w:rFonts w:ascii="Times New Roman" w:hAnsi="Times New Roman" w:cs="Times New Roman"/>
        </w:rPr>
        <w:t>Званновского</w:t>
      </w:r>
      <w:proofErr w:type="spellEnd"/>
      <w:r w:rsidRPr="00D52E68">
        <w:rPr>
          <w:rFonts w:ascii="Times New Roman" w:hAnsi="Times New Roman" w:cs="Times New Roman"/>
        </w:rPr>
        <w:t xml:space="preserve"> сельсовета </w:t>
      </w:r>
      <w:proofErr w:type="spellStart"/>
      <w:r w:rsidRPr="00D52E68">
        <w:rPr>
          <w:rFonts w:ascii="Times New Roman" w:hAnsi="Times New Roman" w:cs="Times New Roman"/>
        </w:rPr>
        <w:t>Глушковского</w:t>
      </w:r>
      <w:proofErr w:type="spellEnd"/>
      <w:r w:rsidRPr="00D52E68">
        <w:rPr>
          <w:rFonts w:ascii="Times New Roman" w:hAnsi="Times New Roman" w:cs="Times New Roman"/>
        </w:rPr>
        <w:t xml:space="preserve"> района Курской области  </w:t>
      </w:r>
      <w:proofErr w:type="gramStart"/>
      <w:r w:rsidRPr="00D52E68">
        <w:rPr>
          <w:rFonts w:ascii="Times New Roman" w:hAnsi="Times New Roman" w:cs="Times New Roman"/>
        </w:rPr>
        <w:t xml:space="preserve">( </w:t>
      </w:r>
      <w:proofErr w:type="gramEnd"/>
      <w:r w:rsidRPr="00D52E68">
        <w:rPr>
          <w:rFonts w:ascii="Times New Roman" w:hAnsi="Times New Roman" w:cs="Times New Roman"/>
        </w:rPr>
        <w:t>проекты изменений в указанные паспорта);</w:t>
      </w:r>
    </w:p>
    <w:p w:rsidR="00D52E68" w:rsidRPr="00D52E68" w:rsidRDefault="00D52E68" w:rsidP="00D52E68">
      <w:pPr>
        <w:spacing w:after="0"/>
        <w:ind w:left="-142"/>
        <w:contextualSpacing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t xml:space="preserve">           иные  документы и материалы, установленные Бюджетным кодексом Российской Федерации и настоящим Решением</w:t>
      </w:r>
      <w:proofErr w:type="gramStart"/>
      <w:r w:rsidRPr="00D52E68">
        <w:rPr>
          <w:rFonts w:ascii="Times New Roman" w:hAnsi="Times New Roman" w:cs="Times New Roman"/>
        </w:rPr>
        <w:t>.»;</w:t>
      </w:r>
      <w:proofErr w:type="gramEnd"/>
    </w:p>
    <w:p w:rsidR="00D52E68" w:rsidRPr="00D52E68" w:rsidRDefault="00D52E68" w:rsidP="00D52E68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t xml:space="preserve"> </w:t>
      </w:r>
      <w:r w:rsidRPr="00D52E68">
        <w:rPr>
          <w:rFonts w:ascii="Times New Roman" w:hAnsi="Times New Roman" w:cs="Times New Roman"/>
          <w:b/>
        </w:rPr>
        <w:t>1.5</w:t>
      </w:r>
      <w:r w:rsidRPr="00D52E68">
        <w:rPr>
          <w:rFonts w:ascii="Times New Roman" w:hAnsi="Times New Roman" w:cs="Times New Roman"/>
        </w:rPr>
        <w:t>. статью 23 изложить в новой редакции:</w:t>
      </w:r>
    </w:p>
    <w:p w:rsidR="00D52E68" w:rsidRPr="00D52E68" w:rsidRDefault="00D52E68" w:rsidP="00D52E68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D52E68">
        <w:rPr>
          <w:rFonts w:ascii="Times New Roman" w:hAnsi="Times New Roman" w:cs="Times New Roman"/>
          <w:b/>
        </w:rPr>
        <w:t xml:space="preserve">         «Статья 23. Основы бюджетного учета и бюджетной отчетности, составление бюджетной отчетности</w:t>
      </w:r>
    </w:p>
    <w:p w:rsidR="00D52E68" w:rsidRPr="00D52E68" w:rsidRDefault="00D52E68" w:rsidP="00D52E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52E68">
        <w:rPr>
          <w:rFonts w:ascii="Times New Roman" w:hAnsi="Times New Roman" w:cs="Times New Roman"/>
          <w:sz w:val="24"/>
          <w:szCs w:val="24"/>
        </w:rPr>
        <w:t xml:space="preserve"> 1.Бюджетный учет осуществляется в соответствии с планом счетов, включающим в себя бюджетную </w:t>
      </w:r>
      <w:hyperlink r:id="rId4" w:history="1">
        <w:r w:rsidRPr="00D52E68">
          <w:rPr>
            <w:rStyle w:val="a3"/>
            <w:rFonts w:ascii="Times New Roman" w:hAnsi="Times New Roman" w:cs="Times New Roman"/>
            <w:sz w:val="24"/>
            <w:szCs w:val="24"/>
          </w:rPr>
          <w:t>классификацию</w:t>
        </w:r>
      </w:hyperlink>
      <w:r w:rsidRPr="00D52E6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D52E68" w:rsidRPr="00D52E68" w:rsidRDefault="00D52E68" w:rsidP="00D52E68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68">
        <w:rPr>
          <w:rFonts w:ascii="Times New Roman" w:hAnsi="Times New Roman" w:cs="Times New Roman"/>
          <w:sz w:val="24"/>
          <w:szCs w:val="24"/>
        </w:rPr>
        <w:t>2. Бюджетная отчетность включает:</w:t>
      </w:r>
    </w:p>
    <w:p w:rsidR="00D52E68" w:rsidRPr="00D52E68" w:rsidRDefault="00D52E68" w:rsidP="00D52E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68">
        <w:rPr>
          <w:rFonts w:ascii="Times New Roman" w:hAnsi="Times New Roman" w:cs="Times New Roman"/>
          <w:sz w:val="24"/>
          <w:szCs w:val="24"/>
        </w:rPr>
        <w:t xml:space="preserve"> отчет об исполнении местного бюджета;</w:t>
      </w:r>
    </w:p>
    <w:p w:rsidR="00D52E68" w:rsidRPr="00D52E68" w:rsidRDefault="00D52E68" w:rsidP="00D52E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68">
        <w:rPr>
          <w:rFonts w:ascii="Times New Roman" w:hAnsi="Times New Roman" w:cs="Times New Roman"/>
          <w:sz w:val="24"/>
          <w:szCs w:val="24"/>
        </w:rPr>
        <w:t xml:space="preserve"> баланс исполнения местного бюджета;</w:t>
      </w:r>
    </w:p>
    <w:p w:rsidR="00D52E68" w:rsidRPr="00D52E68" w:rsidRDefault="00D52E68" w:rsidP="00D52E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68">
        <w:rPr>
          <w:rFonts w:ascii="Times New Roman" w:hAnsi="Times New Roman" w:cs="Times New Roman"/>
          <w:sz w:val="24"/>
          <w:szCs w:val="24"/>
        </w:rPr>
        <w:t xml:space="preserve"> отчет о финансовых результатах деятельности;</w:t>
      </w:r>
    </w:p>
    <w:p w:rsidR="00D52E68" w:rsidRPr="00D52E68" w:rsidRDefault="00D52E68" w:rsidP="00D52E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68">
        <w:rPr>
          <w:rFonts w:ascii="Times New Roman" w:hAnsi="Times New Roman" w:cs="Times New Roman"/>
          <w:sz w:val="24"/>
          <w:szCs w:val="24"/>
        </w:rPr>
        <w:t xml:space="preserve"> отчет о движении денежных средств;</w:t>
      </w:r>
    </w:p>
    <w:p w:rsidR="00D52E68" w:rsidRPr="00D52E68" w:rsidRDefault="00D52E68" w:rsidP="00D52E6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68">
        <w:rPr>
          <w:rFonts w:ascii="Times New Roman" w:hAnsi="Times New Roman" w:cs="Times New Roman"/>
          <w:sz w:val="24"/>
          <w:szCs w:val="24"/>
        </w:rPr>
        <w:t xml:space="preserve"> пояснительную записку.</w:t>
      </w:r>
    </w:p>
    <w:p w:rsidR="00D52E68" w:rsidRPr="00D52E68" w:rsidRDefault="00D52E68" w:rsidP="00D52E68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68">
        <w:rPr>
          <w:rFonts w:ascii="Times New Roman" w:hAnsi="Times New Roman" w:cs="Times New Roman"/>
          <w:sz w:val="24"/>
          <w:szCs w:val="24"/>
        </w:rPr>
        <w:t xml:space="preserve">3.Отчет об исполнении местного бюджета содержит данные об исполнении местного бюджета по доходам, расходам и источникам финансирования дефицита местного бюджета в соответствии с бюджетной </w:t>
      </w:r>
      <w:hyperlink r:id="rId5" w:history="1">
        <w:r w:rsidRPr="00D52E68">
          <w:rPr>
            <w:rStyle w:val="a3"/>
            <w:rFonts w:ascii="Times New Roman" w:hAnsi="Times New Roman" w:cs="Times New Roman"/>
            <w:sz w:val="24"/>
            <w:szCs w:val="24"/>
          </w:rPr>
          <w:t>классификацией</w:t>
        </w:r>
      </w:hyperlink>
      <w:r w:rsidRPr="00D52E6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D52E68" w:rsidRPr="00D52E68" w:rsidRDefault="00D52E68" w:rsidP="00D52E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68">
        <w:rPr>
          <w:rFonts w:ascii="Times New Roman" w:hAnsi="Times New Roman" w:cs="Times New Roman"/>
          <w:sz w:val="24"/>
          <w:szCs w:val="24"/>
        </w:rPr>
        <w:t xml:space="preserve">Баланс исполнения  местного бюджета содержит данные о нефинансовых и финансовых активах, обязательствах </w:t>
      </w:r>
      <w:proofErr w:type="spellStart"/>
      <w:r w:rsidRPr="00D52E68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D52E6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52E68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52E68">
        <w:rPr>
          <w:rFonts w:ascii="Times New Roman" w:hAnsi="Times New Roman" w:cs="Times New Roman"/>
          <w:sz w:val="24"/>
          <w:szCs w:val="24"/>
        </w:rPr>
        <w:t xml:space="preserve"> района  Курской области на первый и последний дни отчетного периода по счетам плана счетов бюджетного учета.</w:t>
      </w:r>
    </w:p>
    <w:p w:rsidR="00D52E68" w:rsidRPr="00D52E68" w:rsidRDefault="00D52E68" w:rsidP="00D52E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68">
        <w:rPr>
          <w:rFonts w:ascii="Times New Roman" w:hAnsi="Times New Roman" w:cs="Times New Roman"/>
          <w:sz w:val="24"/>
          <w:szCs w:val="24"/>
        </w:rPr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</w:t>
      </w:r>
    </w:p>
    <w:p w:rsidR="00D52E68" w:rsidRPr="00D52E68" w:rsidRDefault="00D52E68" w:rsidP="00D52E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68">
        <w:rPr>
          <w:rFonts w:ascii="Times New Roman" w:hAnsi="Times New Roman" w:cs="Times New Roman"/>
          <w:sz w:val="24"/>
          <w:szCs w:val="24"/>
        </w:rPr>
        <w:t>Отчет о движении денежных средств отражает операции со средствами местного бюджета по кодам классификации операций сектора государственного управления</w:t>
      </w:r>
    </w:p>
    <w:p w:rsidR="00D52E68" w:rsidRPr="00D52E68" w:rsidRDefault="00D52E68" w:rsidP="00D52E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68">
        <w:rPr>
          <w:rFonts w:ascii="Times New Roman" w:hAnsi="Times New Roman" w:cs="Times New Roman"/>
          <w:sz w:val="24"/>
          <w:szCs w:val="24"/>
        </w:rPr>
        <w:t>Пояснительная записка содержит информацию об  исполнении местного бюджета, дополняющую информацию, представленную в отчетности об исполнении местного бюджета, в соответствии с требованиями  к раскрытию информации, установленными  в соответствии с  Бюджетным кодексом Российской Федерации.</w:t>
      </w:r>
    </w:p>
    <w:p w:rsidR="00D52E68" w:rsidRPr="00D52E68" w:rsidRDefault="00D52E68" w:rsidP="00D52E68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68">
        <w:rPr>
          <w:rFonts w:ascii="Times New Roman" w:hAnsi="Times New Roman" w:cs="Times New Roman"/>
          <w:sz w:val="24"/>
          <w:szCs w:val="24"/>
        </w:rPr>
        <w:t>4. Главными распорядителями средств местного бюджета (получателями средств местного бюджета) могут применяться ведомственные (внутренние) акты, обеспечивающие детализацию финансовой информации с соблюдением единой методологии бюджетного учета и бюджетной отчетности.</w:t>
      </w:r>
    </w:p>
    <w:p w:rsidR="00D52E68" w:rsidRPr="00D52E68" w:rsidRDefault="00D52E68" w:rsidP="00D52E68">
      <w:pPr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52E68">
        <w:rPr>
          <w:rFonts w:ascii="Times New Roman" w:hAnsi="Times New Roman" w:cs="Times New Roman"/>
        </w:rPr>
        <w:t>5.</w:t>
      </w:r>
      <w:r w:rsidRPr="00D52E68">
        <w:rPr>
          <w:rFonts w:ascii="Times New Roman" w:hAnsi="Times New Roman" w:cs="Times New Roman"/>
          <w:bCs/>
        </w:rPr>
        <w:t>Главные распорядители бюджетных средств, главные администраторы доходов бюджета, главные администраторы источников финансирования дефицита бюджета (далее - главные администраторы бюджетных средств) составляют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D52E68" w:rsidRPr="00D52E68" w:rsidRDefault="00D52E68" w:rsidP="00D52E68">
      <w:pPr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 w:cs="Times New Roman"/>
          <w:bCs/>
        </w:rPr>
      </w:pPr>
      <w:r w:rsidRPr="00D52E68">
        <w:rPr>
          <w:rFonts w:ascii="Times New Roman" w:hAnsi="Times New Roman" w:cs="Times New Roman"/>
          <w:bCs/>
        </w:rPr>
        <w:t xml:space="preserve">Главные администраторы средств бюджета </w:t>
      </w:r>
      <w:r w:rsidRPr="00D52E68">
        <w:rPr>
          <w:rFonts w:ascii="Times New Roman" w:hAnsi="Times New Roman" w:cs="Times New Roman"/>
        </w:rPr>
        <w:t xml:space="preserve">муниципального образования </w:t>
      </w:r>
      <w:r w:rsidRPr="00D52E68">
        <w:rPr>
          <w:rFonts w:ascii="Times New Roman" w:hAnsi="Times New Roman" w:cs="Times New Roman"/>
          <w:bCs/>
        </w:rPr>
        <w:t xml:space="preserve">представляют бюджетную отчетность управлению финансовой политики администрации </w:t>
      </w:r>
      <w:proofErr w:type="spellStart"/>
      <w:r w:rsidRPr="00D52E68">
        <w:rPr>
          <w:rFonts w:ascii="Times New Roman" w:hAnsi="Times New Roman" w:cs="Times New Roman"/>
          <w:bCs/>
        </w:rPr>
        <w:t>Глушковского</w:t>
      </w:r>
      <w:proofErr w:type="spellEnd"/>
      <w:r w:rsidRPr="00D52E68">
        <w:rPr>
          <w:rFonts w:ascii="Times New Roman" w:hAnsi="Times New Roman" w:cs="Times New Roman"/>
          <w:bCs/>
        </w:rPr>
        <w:t xml:space="preserve"> района  в установленные ими сроки.</w:t>
      </w:r>
    </w:p>
    <w:p w:rsidR="00D52E68" w:rsidRPr="00D52E68" w:rsidRDefault="00D52E68" w:rsidP="00D52E68">
      <w:pPr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 w:cs="Times New Roman"/>
          <w:bCs/>
        </w:rPr>
      </w:pPr>
      <w:r w:rsidRPr="00D52E68">
        <w:rPr>
          <w:rFonts w:ascii="Times New Roman" w:hAnsi="Times New Roman" w:cs="Times New Roman"/>
          <w:bCs/>
        </w:rPr>
        <w:lastRenderedPageBreak/>
        <w:t xml:space="preserve">6.Бюджетная отчетность составляется управлением финансовой  политики  администрации </w:t>
      </w:r>
      <w:proofErr w:type="spellStart"/>
      <w:r w:rsidRPr="00D52E68">
        <w:rPr>
          <w:rFonts w:ascii="Times New Roman" w:hAnsi="Times New Roman" w:cs="Times New Roman"/>
          <w:bCs/>
        </w:rPr>
        <w:t>Глушковского</w:t>
      </w:r>
      <w:proofErr w:type="spellEnd"/>
      <w:r w:rsidRPr="00D52E68">
        <w:rPr>
          <w:rFonts w:ascii="Times New Roman" w:hAnsi="Times New Roman" w:cs="Times New Roman"/>
          <w:bCs/>
        </w:rPr>
        <w:t xml:space="preserve"> района Курской  области на основании бюджетной отчетности соответствующих главных администраторов бюджетных средств.</w:t>
      </w:r>
    </w:p>
    <w:p w:rsidR="00D52E68" w:rsidRPr="00D52E68" w:rsidRDefault="00D52E68" w:rsidP="00D52E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  <w:bCs/>
        </w:rPr>
        <w:t xml:space="preserve">7. </w:t>
      </w:r>
      <w:r w:rsidRPr="00D52E68">
        <w:rPr>
          <w:rFonts w:ascii="Times New Roman" w:hAnsi="Times New Roman" w:cs="Times New Roman"/>
        </w:rPr>
        <w:t>Бюджетная отчетность  муниципального образования «</w:t>
      </w:r>
      <w:proofErr w:type="spellStart"/>
      <w:r w:rsidRPr="00D52E68">
        <w:rPr>
          <w:rFonts w:ascii="Times New Roman" w:hAnsi="Times New Roman" w:cs="Times New Roman"/>
        </w:rPr>
        <w:t>Званновский</w:t>
      </w:r>
      <w:proofErr w:type="spellEnd"/>
      <w:r w:rsidRPr="00D52E68">
        <w:rPr>
          <w:rFonts w:ascii="Times New Roman" w:hAnsi="Times New Roman" w:cs="Times New Roman"/>
        </w:rPr>
        <w:t xml:space="preserve"> сельсовет» </w:t>
      </w:r>
      <w:proofErr w:type="spellStart"/>
      <w:r w:rsidRPr="00D52E68">
        <w:rPr>
          <w:rFonts w:ascii="Times New Roman" w:hAnsi="Times New Roman" w:cs="Times New Roman"/>
        </w:rPr>
        <w:t>Глушковского</w:t>
      </w:r>
      <w:proofErr w:type="spellEnd"/>
      <w:r w:rsidRPr="00D52E68">
        <w:rPr>
          <w:rFonts w:ascii="Times New Roman" w:hAnsi="Times New Roman" w:cs="Times New Roman"/>
        </w:rPr>
        <w:t xml:space="preserve"> района  Курской области является годовой. Отчет об исполнении бюджета является ежеквартальным.</w:t>
      </w:r>
    </w:p>
    <w:p w:rsidR="00D52E68" w:rsidRPr="00D52E68" w:rsidRDefault="00D52E68" w:rsidP="00D52E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  <w:bCs/>
        </w:rPr>
        <w:t xml:space="preserve">8. </w:t>
      </w:r>
      <w:r w:rsidRPr="00D52E68">
        <w:rPr>
          <w:rFonts w:ascii="Times New Roman" w:hAnsi="Times New Roman" w:cs="Times New Roman"/>
        </w:rPr>
        <w:t xml:space="preserve">Бюджетная отчетность представляется финансовым отделом в администрацию </w:t>
      </w:r>
      <w:proofErr w:type="spellStart"/>
      <w:r w:rsidRPr="00D52E68">
        <w:rPr>
          <w:rFonts w:ascii="Times New Roman" w:hAnsi="Times New Roman" w:cs="Times New Roman"/>
        </w:rPr>
        <w:t>Званновского</w:t>
      </w:r>
      <w:proofErr w:type="spellEnd"/>
      <w:r w:rsidRPr="00D52E68">
        <w:rPr>
          <w:rFonts w:ascii="Times New Roman" w:hAnsi="Times New Roman" w:cs="Times New Roman"/>
        </w:rPr>
        <w:t xml:space="preserve"> сельсовета </w:t>
      </w:r>
      <w:proofErr w:type="spellStart"/>
      <w:r w:rsidRPr="00D52E68">
        <w:rPr>
          <w:rFonts w:ascii="Times New Roman" w:hAnsi="Times New Roman" w:cs="Times New Roman"/>
        </w:rPr>
        <w:t>Глушковского</w:t>
      </w:r>
      <w:proofErr w:type="spellEnd"/>
      <w:r w:rsidRPr="00D52E68">
        <w:rPr>
          <w:rFonts w:ascii="Times New Roman" w:hAnsi="Times New Roman" w:cs="Times New Roman"/>
        </w:rPr>
        <w:t xml:space="preserve"> района Курской  области.</w:t>
      </w:r>
    </w:p>
    <w:p w:rsidR="00D52E68" w:rsidRPr="00D52E68" w:rsidRDefault="00D52E68" w:rsidP="00D52E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  <w:bCs/>
        </w:rPr>
        <w:t>9.</w:t>
      </w:r>
      <w:r w:rsidRPr="00D52E68">
        <w:rPr>
          <w:rFonts w:ascii="Times New Roman" w:hAnsi="Times New Roman" w:cs="Times New Roman"/>
        </w:rPr>
        <w:t>Отчет об исполнении  бюджета  муниципального образования «</w:t>
      </w:r>
      <w:proofErr w:type="spellStart"/>
      <w:r w:rsidRPr="00D52E68">
        <w:rPr>
          <w:rFonts w:ascii="Times New Roman" w:hAnsi="Times New Roman" w:cs="Times New Roman"/>
        </w:rPr>
        <w:t>Званновский</w:t>
      </w:r>
      <w:proofErr w:type="spellEnd"/>
      <w:r w:rsidRPr="00D52E68">
        <w:rPr>
          <w:rFonts w:ascii="Times New Roman" w:hAnsi="Times New Roman" w:cs="Times New Roman"/>
        </w:rPr>
        <w:t xml:space="preserve"> сельсовет» </w:t>
      </w:r>
      <w:proofErr w:type="spellStart"/>
      <w:r w:rsidRPr="00D52E68">
        <w:rPr>
          <w:rFonts w:ascii="Times New Roman" w:hAnsi="Times New Roman" w:cs="Times New Roman"/>
        </w:rPr>
        <w:t>Глушковского</w:t>
      </w:r>
      <w:proofErr w:type="spellEnd"/>
      <w:r w:rsidRPr="00D52E68">
        <w:rPr>
          <w:rFonts w:ascii="Times New Roman" w:hAnsi="Times New Roman" w:cs="Times New Roman"/>
        </w:rPr>
        <w:t xml:space="preserve"> района Курской  области   за первый квартал, полугодие и девять месяцев текущего финансового года утверждается администрацией </w:t>
      </w:r>
      <w:proofErr w:type="spellStart"/>
      <w:r w:rsidRPr="00D52E68">
        <w:rPr>
          <w:rFonts w:ascii="Times New Roman" w:hAnsi="Times New Roman" w:cs="Times New Roman"/>
        </w:rPr>
        <w:t>Званновского</w:t>
      </w:r>
      <w:proofErr w:type="spellEnd"/>
      <w:r w:rsidRPr="00D52E68">
        <w:rPr>
          <w:rFonts w:ascii="Times New Roman" w:hAnsi="Times New Roman" w:cs="Times New Roman"/>
        </w:rPr>
        <w:t xml:space="preserve"> сельсовета </w:t>
      </w:r>
      <w:proofErr w:type="spellStart"/>
      <w:r w:rsidRPr="00D52E68">
        <w:rPr>
          <w:rFonts w:ascii="Times New Roman" w:hAnsi="Times New Roman" w:cs="Times New Roman"/>
        </w:rPr>
        <w:t>Глушковского</w:t>
      </w:r>
      <w:proofErr w:type="spellEnd"/>
      <w:r w:rsidRPr="00D52E68">
        <w:rPr>
          <w:rFonts w:ascii="Times New Roman" w:hAnsi="Times New Roman" w:cs="Times New Roman"/>
        </w:rPr>
        <w:t xml:space="preserve"> района и направляется в Собрание депутатов </w:t>
      </w:r>
      <w:proofErr w:type="spellStart"/>
      <w:r w:rsidRPr="00D52E68">
        <w:rPr>
          <w:rFonts w:ascii="Times New Roman" w:hAnsi="Times New Roman" w:cs="Times New Roman"/>
        </w:rPr>
        <w:t>Званновского</w:t>
      </w:r>
      <w:proofErr w:type="spellEnd"/>
      <w:r w:rsidRPr="00D52E68">
        <w:rPr>
          <w:rFonts w:ascii="Times New Roman" w:hAnsi="Times New Roman" w:cs="Times New Roman"/>
        </w:rPr>
        <w:t xml:space="preserve"> сельсовета </w:t>
      </w:r>
      <w:proofErr w:type="spellStart"/>
      <w:r w:rsidRPr="00D52E68">
        <w:rPr>
          <w:rFonts w:ascii="Times New Roman" w:hAnsi="Times New Roman" w:cs="Times New Roman"/>
        </w:rPr>
        <w:t>Глушковского</w:t>
      </w:r>
      <w:proofErr w:type="spellEnd"/>
      <w:r w:rsidRPr="00D52E68">
        <w:rPr>
          <w:rFonts w:ascii="Times New Roman" w:hAnsi="Times New Roman" w:cs="Times New Roman"/>
        </w:rPr>
        <w:t xml:space="preserve"> района  и в комиссию муниципального  финансового контроля муниципального образования.</w:t>
      </w:r>
    </w:p>
    <w:p w:rsidR="00D52E68" w:rsidRPr="00D52E68" w:rsidRDefault="00D52E68" w:rsidP="00D52E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t>Годовой отчет об исполнении бюджета  муниципального образования «</w:t>
      </w:r>
      <w:proofErr w:type="spellStart"/>
      <w:r w:rsidRPr="00D52E68">
        <w:rPr>
          <w:rFonts w:ascii="Times New Roman" w:hAnsi="Times New Roman" w:cs="Times New Roman"/>
        </w:rPr>
        <w:t>Званновского</w:t>
      </w:r>
      <w:proofErr w:type="spellEnd"/>
      <w:r w:rsidRPr="00D52E68">
        <w:rPr>
          <w:rFonts w:ascii="Times New Roman" w:hAnsi="Times New Roman" w:cs="Times New Roman"/>
        </w:rPr>
        <w:t xml:space="preserve"> сельсовета» </w:t>
      </w:r>
      <w:proofErr w:type="spellStart"/>
      <w:r w:rsidRPr="00D52E68">
        <w:rPr>
          <w:rFonts w:ascii="Times New Roman" w:hAnsi="Times New Roman" w:cs="Times New Roman"/>
        </w:rPr>
        <w:t>Глушковского</w:t>
      </w:r>
      <w:proofErr w:type="spellEnd"/>
      <w:r w:rsidRPr="00D52E68">
        <w:rPr>
          <w:rFonts w:ascii="Times New Roman" w:hAnsi="Times New Roman" w:cs="Times New Roman"/>
        </w:rPr>
        <w:t xml:space="preserve"> района Курской области    выносится на публичные </w:t>
      </w:r>
      <w:proofErr w:type="gramStart"/>
      <w:r w:rsidRPr="00D52E68">
        <w:rPr>
          <w:rFonts w:ascii="Times New Roman" w:hAnsi="Times New Roman" w:cs="Times New Roman"/>
        </w:rPr>
        <w:t>слушания</w:t>
      </w:r>
      <w:proofErr w:type="gramEnd"/>
      <w:r w:rsidRPr="00D52E68">
        <w:rPr>
          <w:rFonts w:ascii="Times New Roman" w:hAnsi="Times New Roman" w:cs="Times New Roman"/>
        </w:rPr>
        <w:t xml:space="preserve"> и подлежат утверждению решением  Собрания депутатов </w:t>
      </w:r>
      <w:proofErr w:type="spellStart"/>
      <w:r w:rsidRPr="00D52E68">
        <w:rPr>
          <w:rFonts w:ascii="Times New Roman" w:hAnsi="Times New Roman" w:cs="Times New Roman"/>
        </w:rPr>
        <w:t>Званновского</w:t>
      </w:r>
      <w:proofErr w:type="spellEnd"/>
      <w:r w:rsidRPr="00D52E68">
        <w:rPr>
          <w:rFonts w:ascii="Times New Roman" w:hAnsi="Times New Roman" w:cs="Times New Roman"/>
        </w:rPr>
        <w:t xml:space="preserve"> сельсовета  </w:t>
      </w:r>
      <w:proofErr w:type="spellStart"/>
      <w:r w:rsidRPr="00D52E68">
        <w:rPr>
          <w:rFonts w:ascii="Times New Roman" w:hAnsi="Times New Roman" w:cs="Times New Roman"/>
        </w:rPr>
        <w:t>Глушковского</w:t>
      </w:r>
      <w:proofErr w:type="spellEnd"/>
      <w:r w:rsidRPr="00D52E68">
        <w:rPr>
          <w:rFonts w:ascii="Times New Roman" w:hAnsi="Times New Roman" w:cs="Times New Roman"/>
        </w:rPr>
        <w:t xml:space="preserve"> района;</w:t>
      </w:r>
    </w:p>
    <w:p w:rsidR="00D52E68" w:rsidRPr="00D52E68" w:rsidRDefault="00D52E68" w:rsidP="00D52E68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68">
        <w:rPr>
          <w:rFonts w:ascii="Times New Roman" w:hAnsi="Times New Roman" w:cs="Times New Roman"/>
          <w:b/>
          <w:sz w:val="24"/>
          <w:szCs w:val="24"/>
        </w:rPr>
        <w:t xml:space="preserve">1.6.  </w:t>
      </w:r>
      <w:r w:rsidRPr="00D52E68">
        <w:rPr>
          <w:rFonts w:ascii="Times New Roman" w:hAnsi="Times New Roman" w:cs="Times New Roman"/>
          <w:sz w:val="24"/>
          <w:szCs w:val="24"/>
        </w:rPr>
        <w:t>часть 2 статьи 25 изложить в новой  редакции:</w:t>
      </w:r>
    </w:p>
    <w:p w:rsidR="00D52E68" w:rsidRPr="00D52E68" w:rsidRDefault="00D52E68" w:rsidP="00D52E68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68">
        <w:rPr>
          <w:rFonts w:ascii="Times New Roman" w:hAnsi="Times New Roman" w:cs="Times New Roman"/>
          <w:sz w:val="24"/>
          <w:szCs w:val="24"/>
        </w:rPr>
        <w:t>«2. Одновременно с годовым  отчетом об исполнении местного бюджета представляются:</w:t>
      </w:r>
    </w:p>
    <w:p w:rsidR="00D52E68" w:rsidRPr="00D52E68" w:rsidRDefault="00D52E68" w:rsidP="00D52E68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68">
        <w:rPr>
          <w:rFonts w:ascii="Times New Roman" w:hAnsi="Times New Roman" w:cs="Times New Roman"/>
          <w:sz w:val="24"/>
          <w:szCs w:val="24"/>
        </w:rPr>
        <w:t xml:space="preserve">      Проект Решения  об исполнении бюджета муниципального образования «</w:t>
      </w:r>
      <w:proofErr w:type="spellStart"/>
      <w:r w:rsidRPr="00D52E68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Pr="00D52E6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D52E68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D52E68">
        <w:rPr>
          <w:rFonts w:ascii="Times New Roman" w:hAnsi="Times New Roman" w:cs="Times New Roman"/>
          <w:sz w:val="24"/>
          <w:szCs w:val="24"/>
        </w:rPr>
        <w:t xml:space="preserve">  района Курской области;</w:t>
      </w:r>
    </w:p>
    <w:p w:rsidR="00D52E68" w:rsidRPr="00D52E68" w:rsidRDefault="00D52E68" w:rsidP="00D52E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68">
        <w:rPr>
          <w:rFonts w:ascii="Times New Roman" w:hAnsi="Times New Roman" w:cs="Times New Roman"/>
          <w:sz w:val="24"/>
          <w:szCs w:val="24"/>
        </w:rPr>
        <w:t>баланс исполнения  местного бюджета;</w:t>
      </w:r>
    </w:p>
    <w:p w:rsidR="00D52E68" w:rsidRPr="00D52E68" w:rsidRDefault="00D52E68" w:rsidP="00D52E68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68">
        <w:rPr>
          <w:rFonts w:ascii="Times New Roman" w:hAnsi="Times New Roman" w:cs="Times New Roman"/>
          <w:sz w:val="24"/>
          <w:szCs w:val="24"/>
        </w:rPr>
        <w:t xml:space="preserve">       отчет о финансовых результатах деятельности;</w:t>
      </w:r>
    </w:p>
    <w:p w:rsidR="00D52E68" w:rsidRPr="00D52E68" w:rsidRDefault="00D52E68" w:rsidP="00D52E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68">
        <w:rPr>
          <w:rFonts w:ascii="Times New Roman" w:hAnsi="Times New Roman" w:cs="Times New Roman"/>
          <w:sz w:val="24"/>
          <w:szCs w:val="24"/>
        </w:rPr>
        <w:t>отчет о движении денежных средств;</w:t>
      </w:r>
    </w:p>
    <w:p w:rsidR="00D52E68" w:rsidRPr="00D52E68" w:rsidRDefault="00D52E68" w:rsidP="00D52E68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68">
        <w:rPr>
          <w:rFonts w:ascii="Times New Roman" w:hAnsi="Times New Roman" w:cs="Times New Roman"/>
          <w:sz w:val="24"/>
          <w:szCs w:val="24"/>
        </w:rPr>
        <w:t xml:space="preserve">       пояснительная записка к годовому отчету об исполнении  местного бюджета, содержащая анализ  исполнения местного бюджета и бюджетной отчетности, и сведения о результатах использования  бюджетных ассигнований; </w:t>
      </w:r>
    </w:p>
    <w:p w:rsidR="00D52E68" w:rsidRPr="00D52E68" w:rsidRDefault="00D52E68" w:rsidP="00D52E68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68">
        <w:rPr>
          <w:rFonts w:ascii="Times New Roman" w:hAnsi="Times New Roman" w:cs="Times New Roman"/>
          <w:sz w:val="24"/>
          <w:szCs w:val="24"/>
        </w:rPr>
        <w:t xml:space="preserve">       иные документы, предусмотренные бюджетным законодательством Российской Федерации»;</w:t>
      </w:r>
    </w:p>
    <w:p w:rsidR="00D52E68" w:rsidRPr="00D52E68" w:rsidRDefault="00D52E68" w:rsidP="00D52E68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68">
        <w:rPr>
          <w:rFonts w:ascii="Times New Roman" w:hAnsi="Times New Roman" w:cs="Times New Roman"/>
          <w:sz w:val="24"/>
          <w:szCs w:val="24"/>
        </w:rPr>
        <w:t xml:space="preserve"> </w:t>
      </w:r>
      <w:r w:rsidRPr="00D52E68">
        <w:rPr>
          <w:rFonts w:ascii="Times New Roman" w:hAnsi="Times New Roman" w:cs="Times New Roman"/>
          <w:b/>
          <w:sz w:val="24"/>
          <w:szCs w:val="24"/>
        </w:rPr>
        <w:t xml:space="preserve">1.7. </w:t>
      </w:r>
      <w:r w:rsidRPr="00D52E68">
        <w:rPr>
          <w:rFonts w:ascii="Times New Roman" w:hAnsi="Times New Roman" w:cs="Times New Roman"/>
          <w:sz w:val="24"/>
          <w:szCs w:val="24"/>
        </w:rPr>
        <w:t>Раздел 5 признать утратившим силу.</w:t>
      </w:r>
    </w:p>
    <w:p w:rsidR="00D52E68" w:rsidRPr="00D52E68" w:rsidRDefault="00D52E68" w:rsidP="00D52E68">
      <w:pPr>
        <w:spacing w:after="0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E68">
        <w:rPr>
          <w:rFonts w:ascii="Times New Roman" w:hAnsi="Times New Roman" w:cs="Times New Roman"/>
          <w:b/>
        </w:rPr>
        <w:t xml:space="preserve">   2</w:t>
      </w:r>
      <w:r w:rsidRPr="00D52E68">
        <w:rPr>
          <w:rFonts w:ascii="Times New Roman" w:hAnsi="Times New Roman" w:cs="Times New Roman"/>
        </w:rPr>
        <w:t>.  Настоящее Решение вступает в силу после его официального опубликования.</w:t>
      </w:r>
    </w:p>
    <w:p w:rsidR="00D52E68" w:rsidRPr="00D52E68" w:rsidRDefault="00D52E68" w:rsidP="00D52E68">
      <w:pPr>
        <w:spacing w:after="0"/>
        <w:ind w:left="-142" w:firstLine="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t xml:space="preserve"> </w:t>
      </w:r>
    </w:p>
    <w:p w:rsidR="00D52E68" w:rsidRPr="00D52E68" w:rsidRDefault="00D52E68" w:rsidP="00D52E68">
      <w:pPr>
        <w:spacing w:after="0"/>
        <w:ind w:left="-142" w:firstLine="142"/>
        <w:jc w:val="both"/>
        <w:rPr>
          <w:rFonts w:ascii="Times New Roman" w:hAnsi="Times New Roman" w:cs="Times New Roman"/>
        </w:rPr>
      </w:pPr>
    </w:p>
    <w:p w:rsidR="00D52E68" w:rsidRPr="00D52E68" w:rsidRDefault="00D52E68" w:rsidP="00D52E68">
      <w:pPr>
        <w:spacing w:after="0"/>
        <w:ind w:left="-142" w:firstLine="142"/>
        <w:jc w:val="both"/>
        <w:rPr>
          <w:rFonts w:ascii="Times New Roman" w:hAnsi="Times New Roman" w:cs="Times New Roman"/>
        </w:rPr>
      </w:pPr>
    </w:p>
    <w:p w:rsidR="00D52E68" w:rsidRPr="00D52E68" w:rsidRDefault="00D52E68" w:rsidP="00D52E68">
      <w:pPr>
        <w:spacing w:after="0"/>
        <w:ind w:left="-142" w:firstLine="142"/>
        <w:jc w:val="both"/>
        <w:rPr>
          <w:rFonts w:ascii="Times New Roman" w:hAnsi="Times New Roman" w:cs="Times New Roman"/>
        </w:rPr>
      </w:pPr>
    </w:p>
    <w:p w:rsidR="00D52E68" w:rsidRPr="00D52E68" w:rsidRDefault="00D52E68" w:rsidP="00D52E68">
      <w:pPr>
        <w:spacing w:after="0"/>
        <w:ind w:left="-142" w:firstLine="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t xml:space="preserve">Глава </w:t>
      </w:r>
      <w:proofErr w:type="spellStart"/>
      <w:r w:rsidRPr="00D52E68">
        <w:rPr>
          <w:rFonts w:ascii="Times New Roman" w:hAnsi="Times New Roman" w:cs="Times New Roman"/>
        </w:rPr>
        <w:t>Званновского</w:t>
      </w:r>
      <w:proofErr w:type="spellEnd"/>
      <w:r w:rsidRPr="00D52E68">
        <w:rPr>
          <w:rFonts w:ascii="Times New Roman" w:hAnsi="Times New Roman" w:cs="Times New Roman"/>
        </w:rPr>
        <w:t xml:space="preserve"> сельсовета</w:t>
      </w:r>
    </w:p>
    <w:p w:rsidR="00D52E68" w:rsidRPr="00D52E68" w:rsidRDefault="00D52E68" w:rsidP="00D52E68">
      <w:pPr>
        <w:spacing w:after="0"/>
        <w:ind w:left="-142" w:firstLine="142"/>
        <w:jc w:val="both"/>
        <w:rPr>
          <w:rFonts w:ascii="Times New Roman" w:hAnsi="Times New Roman" w:cs="Times New Roman"/>
        </w:rPr>
      </w:pPr>
      <w:proofErr w:type="spellStart"/>
      <w:r w:rsidRPr="00D52E68">
        <w:rPr>
          <w:rFonts w:ascii="Times New Roman" w:hAnsi="Times New Roman" w:cs="Times New Roman"/>
        </w:rPr>
        <w:t>Глушковского</w:t>
      </w:r>
      <w:proofErr w:type="spellEnd"/>
      <w:r w:rsidRPr="00D52E68">
        <w:rPr>
          <w:rFonts w:ascii="Times New Roman" w:hAnsi="Times New Roman" w:cs="Times New Roman"/>
        </w:rPr>
        <w:t xml:space="preserve"> района                                                                   С.Д.Воевода</w:t>
      </w:r>
    </w:p>
    <w:p w:rsidR="00D52E68" w:rsidRPr="00D52E68" w:rsidRDefault="00D52E68" w:rsidP="00D52E68">
      <w:pPr>
        <w:spacing w:after="0"/>
        <w:ind w:left="-142" w:firstLine="142"/>
        <w:jc w:val="both"/>
        <w:rPr>
          <w:rFonts w:ascii="Times New Roman" w:hAnsi="Times New Roman" w:cs="Times New Roman"/>
        </w:rPr>
      </w:pPr>
      <w:r w:rsidRPr="00D52E68">
        <w:rPr>
          <w:rFonts w:ascii="Times New Roman" w:hAnsi="Times New Roman" w:cs="Times New Roman"/>
        </w:rPr>
        <w:t xml:space="preserve">                                                            </w:t>
      </w:r>
    </w:p>
    <w:p w:rsidR="00D52E68" w:rsidRPr="00D52E68" w:rsidRDefault="00D52E68" w:rsidP="00D52E68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432E51" w:rsidRPr="00D52E68" w:rsidRDefault="00432E51" w:rsidP="00D52E68">
      <w:pPr>
        <w:spacing w:after="0"/>
        <w:rPr>
          <w:rFonts w:ascii="Times New Roman" w:hAnsi="Times New Roman" w:cs="Times New Roman"/>
        </w:rPr>
      </w:pPr>
    </w:p>
    <w:sectPr w:rsidR="00432E51" w:rsidRPr="00D5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52E68"/>
    <w:rsid w:val="00432E51"/>
    <w:rsid w:val="00D5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2E68"/>
    <w:rPr>
      <w:color w:val="0000FF"/>
      <w:u w:val="single"/>
    </w:rPr>
  </w:style>
  <w:style w:type="paragraph" w:customStyle="1" w:styleId="ConsPlusNormal">
    <w:name w:val="ConsPlusNormal"/>
    <w:rsid w:val="00D52E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F33CB7AA9D36D0AB0292488CDE0259316F45811A4158ACFB505F0B7ECE668C00F2047EB00750E30CC5EC8936120F714BF9E59D9CE3852E60B4O" TargetMode="External"/><Relationship Id="rId4" Type="http://schemas.openxmlformats.org/officeDocument/2006/relationships/hyperlink" Target="consultantplus://offline/ref=DFF33CB7AA9D36D0AB0292488CDE0259316F45811A4158ACFB505F0B7ECE668C00F2047EB00750E30CC5EC8936120F714BF9E59D9CE3852E60B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1735</Words>
  <Characters>9894</Characters>
  <Application>Microsoft Office Word</Application>
  <DocSecurity>0</DocSecurity>
  <Lines>82</Lines>
  <Paragraphs>23</Paragraphs>
  <ScaleCrop>false</ScaleCrop>
  <Company/>
  <LinksUpToDate>false</LinksUpToDate>
  <CharactersWithSpaces>11606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2020-04-15T09:06:00Z</dcterms:created>
  <dcterms:modified xsi:type="dcterms:W3CDTF">2020-04-15T09:06:00Z</dcterms:modified>
</cp:coreProperties>
</file>