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0" w:rsidRPr="008C019D" w:rsidRDefault="00284AF0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019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C019D" w:rsidRPr="008C019D">
        <w:rPr>
          <w:rFonts w:ascii="Times New Roman" w:hAnsi="Times New Roman" w:cs="Times New Roman"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sz w:val="26"/>
          <w:szCs w:val="26"/>
        </w:rPr>
        <w:t xml:space="preserve">    СЕЛЬСОВЕТА</w:t>
      </w:r>
    </w:p>
    <w:p w:rsidR="00284AF0" w:rsidRPr="008C019D" w:rsidRDefault="00284AF0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019D">
        <w:rPr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</w:p>
    <w:p w:rsidR="00284AF0" w:rsidRPr="008C019D" w:rsidRDefault="00284AF0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4AF0" w:rsidRPr="008C019D" w:rsidRDefault="00284AF0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C019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C019D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84AF0" w:rsidRPr="008C019D" w:rsidRDefault="00284AF0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4AF0" w:rsidRPr="008C019D" w:rsidRDefault="008C019D" w:rsidP="008C019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  января 2021  года № 8</w:t>
      </w:r>
    </w:p>
    <w:p w:rsidR="00284AF0" w:rsidRPr="008C019D" w:rsidRDefault="00284AF0" w:rsidP="008C01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4AF0" w:rsidRPr="008A57A4" w:rsidRDefault="00284AF0" w:rsidP="008C019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A57A4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 должности муниципальной службы, и лиц, замещающих должности руководителей муниципальных учреждений и членов их семей в информационно-телекоммуникационной сети «Интернет» на официальном сайте Администрации </w:t>
      </w:r>
      <w:r w:rsidR="008C019D" w:rsidRPr="008A57A4">
        <w:rPr>
          <w:rFonts w:ascii="Times New Roman" w:hAnsi="Times New Roman" w:cs="Times New Roman"/>
          <w:b/>
          <w:bCs/>
          <w:sz w:val="26"/>
          <w:szCs w:val="26"/>
        </w:rPr>
        <w:t>Званновского</w:t>
      </w:r>
      <w:r w:rsidRPr="008A57A4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Pr="008A57A4"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 w:rsidRPr="008A57A4">
        <w:rPr>
          <w:rFonts w:ascii="Times New Roman" w:hAnsi="Times New Roman" w:cs="Times New Roman"/>
          <w:b/>
          <w:bCs/>
          <w:sz w:val="26"/>
          <w:szCs w:val="26"/>
        </w:rPr>
        <w:t xml:space="preserve"> района  и представления этих сведений средствам массовой информации для опубликования</w:t>
      </w:r>
      <w:proofErr w:type="gramEnd"/>
    </w:p>
    <w:p w:rsidR="00284AF0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>         В соответствии с Федеральным законом от 25 декабря 2008 года № 273-ФЗ «О противодействии коррупции»,  руководствуясь Уставом муниципального образования «</w:t>
      </w:r>
      <w:proofErr w:type="spellStart"/>
      <w:r w:rsidR="008C019D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 района, Администрация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 ПОСТАНОВЛЯЕТ:</w:t>
      </w:r>
    </w:p>
    <w:p w:rsidR="00284AF0" w:rsidRPr="008C019D" w:rsidRDefault="00284AF0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1.   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должности руководителей муниципальных учреждений и членов их семей в информационно-телекоммуникационной сети «Интернет» на официальном сайте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 и представления этих сведений средствам массовой информации для опубликования.</w:t>
      </w:r>
    </w:p>
    <w:p w:rsidR="00284AF0" w:rsidRPr="008C019D" w:rsidRDefault="00284AF0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</w:t>
      </w:r>
      <w:r w:rsidR="008C019D">
        <w:rPr>
          <w:rFonts w:ascii="Times New Roman" w:hAnsi="Times New Roman" w:cs="Times New Roman"/>
          <w:bCs/>
          <w:sz w:val="26"/>
          <w:szCs w:val="26"/>
        </w:rPr>
        <w:t>го</w:t>
      </w:r>
      <w:proofErr w:type="spellEnd"/>
      <w:r w:rsidR="008C019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от  24 ноября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2019 года № </w:t>
      </w:r>
      <w:r w:rsidR="008C019D">
        <w:rPr>
          <w:rFonts w:ascii="Times New Roman" w:hAnsi="Times New Roman" w:cs="Times New Roman"/>
          <w:bCs/>
          <w:sz w:val="26"/>
          <w:szCs w:val="26"/>
        </w:rPr>
        <w:t>112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размещения сведений о   доходах</w:t>
      </w:r>
      <w:r w:rsidR="008C019D">
        <w:rPr>
          <w:rFonts w:ascii="Times New Roman" w:hAnsi="Times New Roman" w:cs="Times New Roman"/>
          <w:bCs/>
          <w:sz w:val="26"/>
          <w:szCs w:val="26"/>
        </w:rPr>
        <w:t>,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об имуществе и обязательствах   имущественного характера лиц, замещающих    должности руководителей муниципальных учреждений  и членов их семей на официальном сайте Администрации   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 района в сети Интернет и  предоставления этих сведений общероссийским   средствам  массовой информации для     опубликования»</w:t>
      </w:r>
      <w:r w:rsidR="008C01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019D">
        <w:rPr>
          <w:rFonts w:ascii="Times New Roman" w:hAnsi="Times New Roman" w:cs="Times New Roman"/>
          <w:bCs/>
          <w:sz w:val="26"/>
          <w:szCs w:val="26"/>
        </w:rPr>
        <w:t>- признать утратившим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силу.</w:t>
      </w:r>
    </w:p>
    <w:p w:rsidR="00284AF0" w:rsidRPr="008C019D" w:rsidRDefault="00284AF0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        2. Настоящее Постановление обнародовать на официальном сайте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в сети Интернет  и  на информационных стендах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района.</w:t>
      </w:r>
    </w:p>
    <w:p w:rsidR="00284AF0" w:rsidRPr="008C019D" w:rsidRDefault="00284AF0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AF0" w:rsidRPr="008C019D" w:rsidRDefault="00284AF0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       Глава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284AF0" w:rsidRPr="008C019D" w:rsidRDefault="008C019D" w:rsidP="008C019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spellStart"/>
      <w:r w:rsidR="00284AF0"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="00284AF0"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                                     </w:t>
      </w:r>
      <w:r w:rsidR="00407518">
        <w:rPr>
          <w:rFonts w:ascii="Times New Roman" w:hAnsi="Times New Roman" w:cs="Times New Roman"/>
          <w:bCs/>
          <w:sz w:val="26"/>
          <w:szCs w:val="26"/>
        </w:rPr>
        <w:t xml:space="preserve">                           С.А.Кочергина</w:t>
      </w:r>
    </w:p>
    <w:tbl>
      <w:tblPr>
        <w:tblW w:w="9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265"/>
        <w:gridCol w:w="2265"/>
        <w:gridCol w:w="2265"/>
        <w:gridCol w:w="2265"/>
      </w:tblGrid>
      <w:tr w:rsidR="00284AF0" w:rsidRPr="008C019D" w:rsidTr="00284AF0">
        <w:trPr>
          <w:tblCellSpacing w:w="0" w:type="dxa"/>
        </w:trPr>
        <w:tc>
          <w:tcPr>
            <w:tcW w:w="20" w:type="dxa"/>
            <w:vAlign w:val="center"/>
            <w:hideMark/>
          </w:tcPr>
          <w:p w:rsidR="00284AF0" w:rsidRPr="008C019D" w:rsidRDefault="00284AF0" w:rsidP="008C01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284AF0" w:rsidRPr="008C019D" w:rsidRDefault="00284AF0" w:rsidP="008C01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284AF0" w:rsidRPr="008C019D" w:rsidRDefault="00284AF0" w:rsidP="008C01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284AF0" w:rsidRPr="008C019D" w:rsidRDefault="00284AF0" w:rsidP="008C01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284AF0" w:rsidRPr="008C019D" w:rsidRDefault="00284AF0" w:rsidP="008C019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84AF0" w:rsidRPr="008C019D" w:rsidRDefault="00284AF0" w:rsidP="00284AF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C019D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284AF0" w:rsidRPr="008C019D" w:rsidRDefault="00284AF0" w:rsidP="00284AF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C019D">
        <w:rPr>
          <w:rFonts w:ascii="Times New Roman" w:hAnsi="Times New Roman"/>
          <w:sz w:val="26"/>
          <w:szCs w:val="26"/>
        </w:rPr>
        <w:t xml:space="preserve">Приложение 1 </w:t>
      </w:r>
    </w:p>
    <w:p w:rsidR="00284AF0" w:rsidRPr="008C019D" w:rsidRDefault="00284AF0" w:rsidP="00284AF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C019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84AF0" w:rsidRPr="008C019D" w:rsidRDefault="008C019D" w:rsidP="00284AF0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Званновского</w:t>
      </w:r>
      <w:r w:rsidR="00284AF0" w:rsidRPr="008C019D">
        <w:rPr>
          <w:rFonts w:ascii="Times New Roman" w:hAnsi="Times New Roman"/>
          <w:sz w:val="26"/>
          <w:szCs w:val="26"/>
        </w:rPr>
        <w:t xml:space="preserve"> сельсовета</w:t>
      </w:r>
    </w:p>
    <w:p w:rsidR="00284AF0" w:rsidRPr="008C019D" w:rsidRDefault="00284AF0" w:rsidP="00284AF0">
      <w:pPr>
        <w:pStyle w:val="a4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8C019D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/>
          <w:sz w:val="26"/>
          <w:szCs w:val="26"/>
        </w:rPr>
        <w:t xml:space="preserve"> района Курской области</w:t>
      </w:r>
    </w:p>
    <w:p w:rsidR="00284AF0" w:rsidRPr="008C019D" w:rsidRDefault="00284AF0" w:rsidP="00284AF0">
      <w:pPr>
        <w:pStyle w:val="a4"/>
        <w:jc w:val="right"/>
        <w:rPr>
          <w:rFonts w:ascii="Times New Roman" w:hAnsi="Times New Roman"/>
          <w:bCs/>
          <w:sz w:val="26"/>
          <w:szCs w:val="26"/>
        </w:rPr>
      </w:pPr>
      <w:r w:rsidRPr="008C019D">
        <w:rPr>
          <w:rFonts w:ascii="Times New Roman" w:hAnsi="Times New Roman"/>
          <w:sz w:val="26"/>
          <w:szCs w:val="26"/>
        </w:rPr>
        <w:t>от 2</w:t>
      </w:r>
      <w:r w:rsidR="008C019D">
        <w:rPr>
          <w:rFonts w:ascii="Times New Roman" w:hAnsi="Times New Roman"/>
          <w:sz w:val="26"/>
          <w:szCs w:val="26"/>
        </w:rPr>
        <w:t>9.01.2021 г. № 8</w:t>
      </w:r>
    </w:p>
    <w:p w:rsidR="00284AF0" w:rsidRPr="000F2605" w:rsidRDefault="00284AF0" w:rsidP="008C019D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605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84AF0" w:rsidRPr="000F2605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2605">
        <w:rPr>
          <w:rFonts w:ascii="Times New Roman" w:hAnsi="Times New Roman" w:cs="Times New Roman"/>
          <w:b/>
          <w:bCs/>
          <w:sz w:val="26"/>
          <w:szCs w:val="26"/>
        </w:rPr>
        <w:t xml:space="preserve"> 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должности руководителей муниципальных учреждений и членов их семей в информационно-телекоммуникационной сети «Интернет» на официальном сайте Администрации </w:t>
      </w:r>
      <w:r w:rsidR="008C019D" w:rsidRPr="000F2605">
        <w:rPr>
          <w:rFonts w:ascii="Times New Roman" w:hAnsi="Times New Roman" w:cs="Times New Roman"/>
          <w:b/>
          <w:bCs/>
          <w:sz w:val="26"/>
          <w:szCs w:val="26"/>
        </w:rPr>
        <w:t>Званновского</w:t>
      </w:r>
      <w:r w:rsidRPr="000F260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Pr="000F2605"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 w:rsidRPr="000F2605">
        <w:rPr>
          <w:rFonts w:ascii="Times New Roman" w:hAnsi="Times New Roman" w:cs="Times New Roman"/>
          <w:b/>
          <w:bCs/>
          <w:sz w:val="26"/>
          <w:szCs w:val="26"/>
        </w:rPr>
        <w:t xml:space="preserve"> района  и представления этих сведений средствам массовой информации для опубликования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Настоящим Порядком устанавливаются обязанности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и членов их семей, так же лиц, замещающих должности руководителей муниципальный учреждений их супругов и несовершеннолетних детей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района, замещение которых влечет за собой размещение таких сведений (далее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муниципальный служащий), 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r w:rsidR="008C019D">
        <w:rPr>
          <w:rFonts w:ascii="Times New Roman" w:hAnsi="Times New Roman" w:cs="Times New Roman"/>
          <w:bCs/>
          <w:sz w:val="26"/>
          <w:szCs w:val="26"/>
        </w:rPr>
        <w:t>Званновского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района (далее – официальный сайт) и предоставлению этих сведений средствам массовой информации для опубликования в связи с их запросами. </w:t>
      </w:r>
      <w:proofErr w:type="gramEnd"/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</w:t>
      </w:r>
      <w:r w:rsidRPr="008C019D">
        <w:rPr>
          <w:rFonts w:ascii="Times New Roman" w:hAnsi="Times New Roman" w:cs="Times New Roman"/>
          <w:sz w:val="26"/>
          <w:szCs w:val="26"/>
        </w:rPr>
        <w:t xml:space="preserve"> </w:t>
      </w: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лиц, замещающих должности муниципальной службы и членов их семей, так же лиц, замещающих должности руководителей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>муниципальный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учреждений их супругов и несовершеннолетних детей: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детям на праве </w:t>
      </w:r>
      <w:r w:rsidRPr="008C019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собственности или находящихся в их пользовании, с указанием вида, площади и страны расположения каждого из таких объектов;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в) декларированный годовой доход муниципального служащего, его супруги (супруга) и несовершеннолетних детей;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C019D">
        <w:rPr>
          <w:rFonts w:ascii="Times New Roman" w:hAnsi="Times New Roman" w:cs="Times New Roman"/>
          <w:bCs/>
          <w:sz w:val="26"/>
          <w:szCs w:val="26"/>
          <w:highlight w:val="yellow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отчетному периоду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  <w:highlight w:val="yellow"/>
        </w:rPr>
        <w:t>.».</w:t>
      </w:r>
      <w:proofErr w:type="gramEnd"/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б) персональные данные супруги (супруга), детей и иных членов семьи муниципального служащего;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C019D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) информацию, отнесенную к государственной тайне или являющуюся конфиденциальной в соответствии с законодательством.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4.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органом.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должности муниципальной службы, должность руководителя муниципального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>учреждения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установленного срока для их подачи.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6. Размещение на официальных сайтах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и руководителей муниципальных учреждений  осуществляется в соответствии с требованиями законодательства Российской Федерации о персональных данных.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7. В случае увольнения муниципального служащего с муниципальной службы его сведения о доходах, расходах, об имуществе и обязательствах имущественного характера исключаются уполномоченным органом с официального сайта в течение трех рабочих дней со дня увольнения муниципального служащего.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8. Сведения о доходах, расходах, об имуществе и обязательствах имущественного характера, указанные в пункте 2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9. Уполномоченный орган: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сообщает о нем муниципальному служащему, руководителю муниципального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>учреждения</w:t>
      </w:r>
      <w:proofErr w:type="gramEnd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  в отношении которого поступил запрос;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284AF0" w:rsidRPr="008C019D" w:rsidRDefault="00284AF0" w:rsidP="008C019D">
      <w:pPr>
        <w:spacing w:before="100" w:beforeAutospacing="1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19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10. </w:t>
      </w:r>
      <w:proofErr w:type="gramStart"/>
      <w:r w:rsidRPr="008C019D">
        <w:rPr>
          <w:rFonts w:ascii="Times New Roman" w:hAnsi="Times New Roman" w:cs="Times New Roman"/>
          <w:bCs/>
          <w:sz w:val="26"/>
          <w:szCs w:val="26"/>
        </w:rPr>
        <w:t xml:space="preserve"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  <w:proofErr w:type="gramEnd"/>
    </w:p>
    <w:p w:rsidR="00284AF0" w:rsidRPr="008C019D" w:rsidRDefault="00284AF0" w:rsidP="008C019D">
      <w:pPr>
        <w:spacing w:before="100" w:beforeAutospacing="1" w:after="0"/>
        <w:jc w:val="both"/>
        <w:rPr>
          <w:rFonts w:ascii="Arial" w:hAnsi="Arial" w:cs="Arial"/>
          <w:bCs/>
          <w:sz w:val="24"/>
          <w:szCs w:val="24"/>
        </w:rPr>
      </w:pPr>
      <w:r w:rsidRPr="008C019D">
        <w:rPr>
          <w:rFonts w:ascii="Arial" w:hAnsi="Arial" w:cs="Arial"/>
          <w:bCs/>
          <w:sz w:val="24"/>
          <w:szCs w:val="24"/>
        </w:rPr>
        <w:t xml:space="preserve">  </w:t>
      </w:r>
    </w:p>
    <w:p w:rsidR="00284AF0" w:rsidRDefault="00284AF0" w:rsidP="008C019D">
      <w:pPr>
        <w:widowControl w:val="0"/>
        <w:suppressAutoHyphens/>
        <w:spacing w:after="0"/>
        <w:jc w:val="center"/>
        <w:rPr>
          <w:rFonts w:ascii="Arial" w:eastAsia="Calibri" w:hAnsi="Arial" w:cs="Arial"/>
          <w:bCs/>
          <w:kern w:val="28"/>
          <w:sz w:val="32"/>
          <w:szCs w:val="32"/>
        </w:rPr>
      </w:pPr>
    </w:p>
    <w:p w:rsidR="00F30A64" w:rsidRDefault="00F30A64" w:rsidP="00F30A64">
      <w:pPr>
        <w:rPr>
          <w:rFonts w:ascii="Arial" w:hAnsi="Arial" w:cs="Arial"/>
          <w:sz w:val="24"/>
          <w:szCs w:val="24"/>
        </w:rPr>
      </w:pPr>
    </w:p>
    <w:p w:rsidR="00F30A64" w:rsidRDefault="00F30A64" w:rsidP="00F30A64">
      <w:pPr>
        <w:jc w:val="both"/>
        <w:rPr>
          <w:rFonts w:ascii="Arial" w:hAnsi="Arial" w:cs="Arial"/>
          <w:sz w:val="24"/>
          <w:szCs w:val="24"/>
        </w:rPr>
      </w:pPr>
    </w:p>
    <w:p w:rsidR="00F30A64" w:rsidRDefault="00F30A64" w:rsidP="00F30A6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F30A64" w:rsidRDefault="00F30A64" w:rsidP="00F30A6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F30A64" w:rsidRDefault="00F30A64" w:rsidP="00F30A64">
      <w:pPr>
        <w:rPr>
          <w:rFonts w:ascii="Arial" w:hAnsi="Arial" w:cs="Arial"/>
          <w:sz w:val="24"/>
          <w:szCs w:val="24"/>
        </w:rPr>
      </w:pPr>
    </w:p>
    <w:p w:rsidR="00037C1E" w:rsidRDefault="00037C1E"/>
    <w:sectPr w:rsidR="00037C1E" w:rsidSect="004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64"/>
    <w:rsid w:val="00037C1E"/>
    <w:rsid w:val="000F2605"/>
    <w:rsid w:val="00284AF0"/>
    <w:rsid w:val="00407518"/>
    <w:rsid w:val="00407BDC"/>
    <w:rsid w:val="008A57A4"/>
    <w:rsid w:val="008C019D"/>
    <w:rsid w:val="00F3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0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F30A64"/>
    <w:rPr>
      <w:color w:val="0000FF"/>
      <w:u w:val="single"/>
    </w:rPr>
  </w:style>
  <w:style w:type="paragraph" w:styleId="a4">
    <w:name w:val="No Spacing"/>
    <w:qFormat/>
    <w:rsid w:val="00284AF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2021-02-01T11:03:00Z</cp:lastPrinted>
  <dcterms:created xsi:type="dcterms:W3CDTF">2021-01-29T11:37:00Z</dcterms:created>
  <dcterms:modified xsi:type="dcterms:W3CDTF">2021-02-01T11:04:00Z</dcterms:modified>
</cp:coreProperties>
</file>