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F5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008">
        <w:rPr>
          <w:rFonts w:ascii="Times New Roman" w:hAnsi="Times New Roman" w:cs="Times New Roman"/>
          <w:b/>
          <w:bCs/>
          <w:sz w:val="24"/>
          <w:szCs w:val="24"/>
        </w:rPr>
        <w:t xml:space="preserve">СОБРАНИЕ  ДЕПУТАТОВ  ЗВАННОВСКОГО   СЕЛЬСОВЕТА </w:t>
      </w:r>
    </w:p>
    <w:p w:rsidR="00A04AE0" w:rsidRPr="00491008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1008">
        <w:rPr>
          <w:rFonts w:ascii="Times New Roman" w:hAnsi="Times New Roman" w:cs="Times New Roman"/>
          <w:b/>
          <w:bCs/>
          <w:sz w:val="24"/>
          <w:szCs w:val="24"/>
        </w:rPr>
        <w:t xml:space="preserve"> ГЛУШКОВСКОГО  РАЙОНА  КУРСКОЙ  ОБЛАСТИ</w:t>
      </w:r>
    </w:p>
    <w:p w:rsidR="00A04AE0" w:rsidRPr="00491008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4AE0" w:rsidRPr="00491008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91008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491008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04AE0" w:rsidRPr="00491008" w:rsidRDefault="00D0291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28.0</w:t>
      </w:r>
      <w:r w:rsidR="0047301A" w:rsidRPr="00491008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.2022</w:t>
      </w:r>
      <w:r w:rsidR="00A04AE0" w:rsidRPr="00491008">
        <w:rPr>
          <w:rFonts w:ascii="Times New Roman" w:hAnsi="Times New Roman" w:cs="Times New Roman"/>
          <w:sz w:val="24"/>
          <w:szCs w:val="24"/>
          <w:u w:val="single"/>
        </w:rPr>
        <w:t xml:space="preserve">  года</w:t>
      </w:r>
      <w:r>
        <w:rPr>
          <w:rFonts w:ascii="Times New Roman" w:hAnsi="Times New Roman" w:cs="Times New Roman"/>
          <w:sz w:val="24"/>
          <w:szCs w:val="24"/>
        </w:rPr>
        <w:t xml:space="preserve">  № 3</w:t>
      </w: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910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91008">
        <w:rPr>
          <w:rFonts w:ascii="Times New Roman" w:hAnsi="Times New Roman" w:cs="Times New Roman"/>
          <w:sz w:val="24"/>
          <w:szCs w:val="24"/>
        </w:rPr>
        <w:t>. Званное</w:t>
      </w: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 xml:space="preserve"> О внесении  изменений в решение</w:t>
      </w: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Собрания  депутатов Званновского</w:t>
      </w:r>
    </w:p>
    <w:p w:rsidR="00A04AE0" w:rsidRPr="00491008" w:rsidRDefault="00D0291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от 24.12.2021</w:t>
      </w:r>
      <w:r w:rsidR="00A04AE0" w:rsidRPr="0049100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A04AE0" w:rsidRPr="00491008" w:rsidRDefault="00D0291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 2022</w:t>
      </w:r>
      <w:r w:rsidR="00A04AE0" w:rsidRPr="00491008">
        <w:rPr>
          <w:rFonts w:ascii="Times New Roman" w:hAnsi="Times New Roman" w:cs="Times New Roman"/>
          <w:sz w:val="24"/>
          <w:szCs w:val="24"/>
        </w:rPr>
        <w:t xml:space="preserve"> год и плановый период</w:t>
      </w:r>
    </w:p>
    <w:p w:rsidR="00A04AE0" w:rsidRPr="00491008" w:rsidRDefault="00D0291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 и 2023 годов</w:t>
      </w:r>
      <w:r w:rsidR="00A04AE0" w:rsidRPr="00491008">
        <w:rPr>
          <w:rFonts w:ascii="Times New Roman" w:hAnsi="Times New Roman" w:cs="Times New Roman"/>
          <w:sz w:val="24"/>
          <w:szCs w:val="24"/>
        </w:rPr>
        <w:t>.</w:t>
      </w:r>
    </w:p>
    <w:p w:rsidR="00A04AE0" w:rsidRPr="00491008" w:rsidRDefault="00A04AE0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7B80" w:rsidRPr="00491008" w:rsidRDefault="00A04AE0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 xml:space="preserve">          Учитывая ход исполнения бюджета  муниципального образования  «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 сельсовет» 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района К</w:t>
      </w:r>
      <w:r w:rsidR="00B624CE" w:rsidRPr="00491008">
        <w:rPr>
          <w:rFonts w:ascii="Times New Roman" w:hAnsi="Times New Roman" w:cs="Times New Roman"/>
          <w:sz w:val="24"/>
          <w:szCs w:val="24"/>
        </w:rPr>
        <w:t>урской области за январь-</w:t>
      </w:r>
      <w:r w:rsidR="0047301A" w:rsidRPr="00491008">
        <w:rPr>
          <w:rFonts w:ascii="Times New Roman" w:hAnsi="Times New Roman" w:cs="Times New Roman"/>
          <w:sz w:val="24"/>
          <w:szCs w:val="24"/>
        </w:rPr>
        <w:t>декабрь</w:t>
      </w:r>
      <w:r w:rsidRPr="00491008">
        <w:rPr>
          <w:rFonts w:ascii="Times New Roman" w:hAnsi="Times New Roman" w:cs="Times New Roman"/>
          <w:sz w:val="24"/>
          <w:szCs w:val="24"/>
        </w:rPr>
        <w:t xml:space="preserve"> и учитывая нормативные акты Правительства Курской области и областной Думы, приказ Министерства финансов Российской  </w:t>
      </w:r>
      <w:r w:rsidR="00C35346" w:rsidRPr="00491008">
        <w:rPr>
          <w:rFonts w:ascii="Times New Roman" w:hAnsi="Times New Roman" w:cs="Times New Roman"/>
          <w:sz w:val="24"/>
          <w:szCs w:val="24"/>
        </w:rPr>
        <w:t>Федерации от 01.07.2013 г. № 65</w:t>
      </w:r>
      <w:r w:rsidRPr="00491008">
        <w:rPr>
          <w:rFonts w:ascii="Times New Roman" w:hAnsi="Times New Roman" w:cs="Times New Roman"/>
          <w:sz w:val="24"/>
          <w:szCs w:val="24"/>
        </w:rPr>
        <w:t xml:space="preserve">н  </w:t>
      </w:r>
      <w:r w:rsidR="0047301A" w:rsidRPr="00491008">
        <w:rPr>
          <w:rFonts w:ascii="Times New Roman" w:hAnsi="Times New Roman" w:cs="Times New Roman"/>
          <w:sz w:val="24"/>
          <w:szCs w:val="24"/>
        </w:rPr>
        <w:t>(с изменениями и дополнениями) «</w:t>
      </w:r>
      <w:r w:rsidRPr="00491008">
        <w:rPr>
          <w:rFonts w:ascii="Times New Roman" w:hAnsi="Times New Roman" w:cs="Times New Roman"/>
          <w:sz w:val="24"/>
          <w:szCs w:val="24"/>
        </w:rPr>
        <w:t>Об утверждении Указаний о порядке применения бюджетной классификации Российской Федерации»</w:t>
      </w:r>
      <w:r w:rsidR="00D27B80" w:rsidRPr="00491008">
        <w:rPr>
          <w:rFonts w:ascii="Times New Roman" w:hAnsi="Times New Roman" w:cs="Times New Roman"/>
          <w:sz w:val="24"/>
          <w:szCs w:val="24"/>
        </w:rPr>
        <w:t>,</w:t>
      </w:r>
    </w:p>
    <w:p w:rsidR="00A04AE0" w:rsidRPr="00491008" w:rsidRDefault="00A04AE0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 xml:space="preserve"> Собрание депутатов муниципального образования «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района Курской области РЕШИЛО:</w:t>
      </w:r>
    </w:p>
    <w:p w:rsidR="00A04AE0" w:rsidRPr="00491008" w:rsidRDefault="00A04AE0" w:rsidP="00A04AE0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Глушковског</w:t>
      </w:r>
      <w:r w:rsidR="00D0291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D02910">
        <w:rPr>
          <w:rFonts w:ascii="Times New Roman" w:hAnsi="Times New Roman" w:cs="Times New Roman"/>
          <w:sz w:val="24"/>
          <w:szCs w:val="24"/>
        </w:rPr>
        <w:t xml:space="preserve"> района Курской области на 2022 год и плановый период 2023  и 2024 годов от 24.12.2021 года № 60</w:t>
      </w:r>
      <w:r w:rsidRPr="00491008">
        <w:rPr>
          <w:rFonts w:ascii="Times New Roman" w:hAnsi="Times New Roman" w:cs="Times New Roman"/>
          <w:sz w:val="24"/>
          <w:szCs w:val="24"/>
        </w:rPr>
        <w:t xml:space="preserve"> следующие изменения: </w:t>
      </w:r>
    </w:p>
    <w:p w:rsidR="00A04AE0" w:rsidRPr="00491008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 xml:space="preserve">- Статья 1. пункт  1.1  изложить в следующей редакции: </w:t>
      </w:r>
    </w:p>
    <w:p w:rsidR="00A04AE0" w:rsidRPr="00491008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утвердить общий  объем  доходов местног</w:t>
      </w:r>
      <w:r w:rsidR="00D02910">
        <w:rPr>
          <w:rFonts w:ascii="Times New Roman" w:hAnsi="Times New Roman" w:cs="Times New Roman"/>
          <w:sz w:val="24"/>
          <w:szCs w:val="24"/>
        </w:rPr>
        <w:t>о бюджета на 2022</w:t>
      </w:r>
      <w:r w:rsidR="0047301A" w:rsidRPr="00491008">
        <w:rPr>
          <w:rFonts w:ascii="Times New Roman" w:hAnsi="Times New Roman" w:cs="Times New Roman"/>
          <w:sz w:val="24"/>
          <w:szCs w:val="24"/>
        </w:rPr>
        <w:t xml:space="preserve"> год  в сумме 6</w:t>
      </w:r>
      <w:r w:rsidRPr="00491008">
        <w:rPr>
          <w:rFonts w:ascii="Times New Roman" w:hAnsi="Times New Roman" w:cs="Times New Roman"/>
          <w:sz w:val="24"/>
          <w:szCs w:val="24"/>
        </w:rPr>
        <w:t> </w:t>
      </w:r>
      <w:r w:rsidR="00D02910">
        <w:rPr>
          <w:rFonts w:ascii="Times New Roman" w:hAnsi="Times New Roman" w:cs="Times New Roman"/>
          <w:sz w:val="24"/>
          <w:szCs w:val="24"/>
        </w:rPr>
        <w:t>33</w:t>
      </w:r>
      <w:r w:rsidR="0047301A" w:rsidRPr="00491008">
        <w:rPr>
          <w:rFonts w:ascii="Times New Roman" w:hAnsi="Times New Roman" w:cs="Times New Roman"/>
          <w:sz w:val="24"/>
          <w:szCs w:val="24"/>
        </w:rPr>
        <w:t>7</w:t>
      </w:r>
      <w:r w:rsidR="00D02910">
        <w:rPr>
          <w:rFonts w:ascii="Times New Roman" w:hAnsi="Times New Roman" w:cs="Times New Roman"/>
          <w:sz w:val="24"/>
          <w:szCs w:val="24"/>
        </w:rPr>
        <w:t> 687</w:t>
      </w:r>
      <w:r w:rsidR="0047301A" w:rsidRPr="00491008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D02910">
        <w:rPr>
          <w:rFonts w:ascii="Times New Roman" w:hAnsi="Times New Roman" w:cs="Times New Roman"/>
          <w:sz w:val="24"/>
          <w:szCs w:val="24"/>
        </w:rPr>
        <w:t xml:space="preserve"> (Приложение № 2</w:t>
      </w:r>
      <w:r w:rsidRPr="00491008">
        <w:rPr>
          <w:rFonts w:ascii="Times New Roman" w:hAnsi="Times New Roman" w:cs="Times New Roman"/>
          <w:sz w:val="24"/>
          <w:szCs w:val="24"/>
        </w:rPr>
        <w:t xml:space="preserve">  прилагается).</w:t>
      </w:r>
    </w:p>
    <w:p w:rsidR="00A04AE0" w:rsidRPr="00491008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 xml:space="preserve">- Статья 1. пункт  1.2  изложить в следующей редакции: утвердить общий  объем  расходов местного бюджета на 2021 год  в сумме </w:t>
      </w:r>
      <w:r w:rsidR="00D02910">
        <w:rPr>
          <w:rFonts w:ascii="Times New Roman" w:hAnsi="Times New Roman" w:cs="Times New Roman"/>
          <w:sz w:val="24"/>
          <w:szCs w:val="24"/>
        </w:rPr>
        <w:t>6</w:t>
      </w:r>
      <w:r w:rsidRPr="00491008">
        <w:rPr>
          <w:rFonts w:ascii="Times New Roman" w:hAnsi="Times New Roman" w:cs="Times New Roman"/>
          <w:sz w:val="24"/>
          <w:szCs w:val="24"/>
        </w:rPr>
        <w:t> </w:t>
      </w:r>
      <w:r w:rsidR="00D02910">
        <w:rPr>
          <w:rFonts w:ascii="Times New Roman" w:hAnsi="Times New Roman" w:cs="Times New Roman"/>
          <w:sz w:val="24"/>
          <w:szCs w:val="24"/>
        </w:rPr>
        <w:t>570 687</w:t>
      </w:r>
      <w:r w:rsidRPr="0049100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02910">
        <w:rPr>
          <w:rFonts w:ascii="Times New Roman" w:hAnsi="Times New Roman" w:cs="Times New Roman"/>
          <w:sz w:val="24"/>
          <w:szCs w:val="24"/>
        </w:rPr>
        <w:t>рублей (Приложение № 4</w:t>
      </w:r>
      <w:r w:rsidRPr="00491008">
        <w:rPr>
          <w:rFonts w:ascii="Times New Roman" w:hAnsi="Times New Roman" w:cs="Times New Roman"/>
          <w:sz w:val="24"/>
          <w:szCs w:val="24"/>
        </w:rPr>
        <w:t xml:space="preserve">  прилагается).</w:t>
      </w:r>
    </w:p>
    <w:p w:rsidR="00A04AE0" w:rsidRPr="00491008" w:rsidRDefault="00A04AE0" w:rsidP="00A04AE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4AE0" w:rsidRPr="00491008" w:rsidRDefault="00A04AE0" w:rsidP="00A04A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1008">
        <w:rPr>
          <w:rFonts w:ascii="Times New Roman" w:hAnsi="Times New Roman" w:cs="Times New Roman"/>
          <w:bCs/>
          <w:sz w:val="24"/>
          <w:szCs w:val="24"/>
        </w:rPr>
        <w:t xml:space="preserve">     2. Настоящее решение вступает в силу со дня его обнародования.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ab/>
      </w:r>
    </w:p>
    <w:p w:rsidR="00AE2FF5" w:rsidRPr="00491008" w:rsidRDefault="00AE2FF5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4AE0" w:rsidRPr="00491008" w:rsidRDefault="00A04AE0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A04AE0" w:rsidRPr="00491008" w:rsidRDefault="00A04AE0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Званновского сельсовета</w:t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  <w:t>Л.В.Руденко</w:t>
      </w:r>
    </w:p>
    <w:p w:rsidR="00A04AE0" w:rsidRPr="00491008" w:rsidRDefault="00A04AE0" w:rsidP="00A04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4AE0" w:rsidRPr="00491008" w:rsidRDefault="00A04AE0" w:rsidP="00A04A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1008">
        <w:rPr>
          <w:rFonts w:ascii="Times New Roman" w:hAnsi="Times New Roman" w:cs="Times New Roman"/>
          <w:sz w:val="24"/>
          <w:szCs w:val="24"/>
        </w:rPr>
        <w:t>Глава  Званновского сельсовета</w:t>
      </w:r>
    </w:p>
    <w:p w:rsidR="00A04AE0" w:rsidRPr="00491008" w:rsidRDefault="00A04AE0" w:rsidP="00A04AE0">
      <w:pPr>
        <w:tabs>
          <w:tab w:val="left" w:pos="298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91008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49100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</w:r>
      <w:r w:rsidRPr="00491008">
        <w:rPr>
          <w:rFonts w:ascii="Times New Roman" w:hAnsi="Times New Roman" w:cs="Times New Roman"/>
          <w:sz w:val="24"/>
          <w:szCs w:val="24"/>
        </w:rPr>
        <w:tab/>
        <w:t>С.А.Кочергина</w:t>
      </w:r>
    </w:p>
    <w:p w:rsidR="006A073C" w:rsidRDefault="006A073C"/>
    <w:sectPr w:rsidR="006A073C" w:rsidSect="009E3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AE0"/>
    <w:rsid w:val="00057786"/>
    <w:rsid w:val="00146040"/>
    <w:rsid w:val="00251BE4"/>
    <w:rsid w:val="003A6B7E"/>
    <w:rsid w:val="0047301A"/>
    <w:rsid w:val="00491008"/>
    <w:rsid w:val="006A073C"/>
    <w:rsid w:val="006A4141"/>
    <w:rsid w:val="007D7942"/>
    <w:rsid w:val="008931EE"/>
    <w:rsid w:val="009135D1"/>
    <w:rsid w:val="00970CE6"/>
    <w:rsid w:val="009E3D25"/>
    <w:rsid w:val="00A04AE0"/>
    <w:rsid w:val="00AE2FF5"/>
    <w:rsid w:val="00B624CE"/>
    <w:rsid w:val="00C35346"/>
    <w:rsid w:val="00D02910"/>
    <w:rsid w:val="00D27B80"/>
    <w:rsid w:val="00E9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04AE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4AE0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14</cp:revision>
  <cp:lastPrinted>2022-01-05T07:23:00Z</cp:lastPrinted>
  <dcterms:created xsi:type="dcterms:W3CDTF">2021-07-02T13:24:00Z</dcterms:created>
  <dcterms:modified xsi:type="dcterms:W3CDTF">2022-03-11T09:06:00Z</dcterms:modified>
</cp:coreProperties>
</file>