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BB" w:rsidRDefault="002477BB" w:rsidP="002477BB">
      <w:pPr>
        <w:tabs>
          <w:tab w:val="left" w:pos="3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ЗВАННОВСКОГО  СЕЛЬСОВЕТА</w:t>
      </w:r>
    </w:p>
    <w:p w:rsidR="002477BB" w:rsidRDefault="002477BB" w:rsidP="002477BB">
      <w:pPr>
        <w:tabs>
          <w:tab w:val="left" w:pos="363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ГЛУШКОВСКОГО  РАЙОНА  КУРСКОЙ  ОБЛАСТИ</w:t>
      </w:r>
    </w:p>
    <w:p w:rsidR="002477BB" w:rsidRDefault="002477BB" w:rsidP="002477BB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7BB" w:rsidRDefault="002477BB" w:rsidP="00247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477BB" w:rsidRDefault="002477BB" w:rsidP="00247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7BB" w:rsidRDefault="002477BB" w:rsidP="00247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09 марта  2022 года   № 12</w:t>
      </w:r>
    </w:p>
    <w:p w:rsidR="002477BB" w:rsidRDefault="002477BB" w:rsidP="002477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77BB" w:rsidRDefault="002477BB" w:rsidP="00630AA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0AAB" w:rsidRDefault="00630AAB" w:rsidP="00630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отмене постановления Администрации </w:t>
      </w:r>
    </w:p>
    <w:p w:rsidR="00630AAB" w:rsidRDefault="002477BB" w:rsidP="00630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Званновского</w:t>
      </w:r>
      <w:r w:rsidR="00630A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</w:t>
      </w:r>
      <w:r w:rsidR="00630AA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630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Глушковского</w:t>
      </w:r>
      <w:proofErr w:type="spellEnd"/>
      <w:r w:rsidR="00630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30AAB">
        <w:rPr>
          <w:rFonts w:ascii="Times New Roman" w:eastAsia="Calibri" w:hAnsi="Times New Roman" w:cs="Times New Roman"/>
          <w:b/>
          <w:sz w:val="28"/>
          <w:szCs w:val="28"/>
        </w:rPr>
        <w:t>района Курской области</w:t>
      </w:r>
      <w:r w:rsidR="00630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30AAB" w:rsidRDefault="00630AAB" w:rsidP="00630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630AAB" w:rsidRDefault="00630AAB" w:rsidP="00630AAB">
      <w:pPr>
        <w:tabs>
          <w:tab w:val="left" w:pos="993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Федеральным законом от 27.07.2010 №210-ФЗ "Об организации предоставления государственных и муниципальных услуг", Федеральным законом от 06.10.2003 г. №131-ФЗ "Об общих принципах организации местного самоуправления в Российской Федерации",</w:t>
      </w:r>
      <w:r>
        <w:rPr>
          <w:noProof/>
          <w:color w:val="000000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477BB">
        <w:rPr>
          <w:rFonts w:ascii="Times New Roman" w:hAnsi="Times New Roman" w:cs="Times New Roman"/>
          <w:color w:val="000000"/>
          <w:sz w:val="28"/>
          <w:szCs w:val="28"/>
        </w:rPr>
        <w:t>Званновского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Глушковско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ПОСТАНОВЛЯЕТ:</w:t>
      </w:r>
    </w:p>
    <w:p w:rsidR="00630AAB" w:rsidRDefault="00630AAB" w:rsidP="00630AAB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Theme="minorHAnsi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Отменить постановление Администрации </w:t>
      </w:r>
      <w:r w:rsidR="002477BB">
        <w:rPr>
          <w:rFonts w:ascii="Times New Roman" w:hAnsi="Times New Roman" w:cs="Times New Roman"/>
          <w:color w:val="000000"/>
          <w:sz w:val="28"/>
          <w:szCs w:val="28"/>
        </w:rPr>
        <w:t>Званновского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района Курской области </w:t>
      </w:r>
      <w:r w:rsidR="002477BB">
        <w:rPr>
          <w:rFonts w:ascii="Times New Roman" w:hAnsi="Times New Roman" w:cs="Times New Roman"/>
          <w:noProof/>
          <w:color w:val="000000"/>
          <w:sz w:val="28"/>
          <w:szCs w:val="28"/>
        </w:rPr>
        <w:t>от 28 января 2019 года № 16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регламента предоставления Администрацией </w:t>
      </w:r>
      <w:r w:rsidR="002477BB">
        <w:rPr>
          <w:rFonts w:ascii="Times New Roman" w:hAnsi="Times New Roman" w:cs="Times New Roman"/>
          <w:color w:val="000000"/>
          <w:sz w:val="28"/>
          <w:szCs w:val="28"/>
        </w:rPr>
        <w:t>Званновского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района  муниципальной услуги </w:t>
      </w:r>
      <w:r>
        <w:rPr>
          <w:rFonts w:ascii="Times New Roman" w:hAnsi="Times New Roman" w:cs="Times New Roman"/>
          <w:bCs/>
          <w:sz w:val="28"/>
          <w:szCs w:val="28"/>
        </w:rPr>
        <w:t>«Принятие на учет граждан в качестве нуждающихся в жилых помещениях»</w:t>
      </w:r>
      <w:r>
        <w:rPr>
          <w:rFonts w:ascii="Times New Roman" w:hAnsi="Times New Roman" w:cs="Times New Roman"/>
          <w:noProof/>
          <w:color w:val="000000"/>
          <w:sz w:val="28"/>
          <w:szCs w:val="28"/>
          <w:lang w:val="en-US"/>
        </w:rPr>
        <w:t> </w:t>
      </w:r>
    </w:p>
    <w:p w:rsidR="00630AAB" w:rsidRDefault="00630AAB" w:rsidP="00630AAB">
      <w:pPr>
        <w:widowControl w:val="0"/>
        <w:tabs>
          <w:tab w:val="left" w:pos="540"/>
          <w:tab w:val="left" w:pos="570"/>
          <w:tab w:val="left" w:pos="993"/>
          <w:tab w:val="num" w:pos="1428"/>
        </w:tabs>
        <w:suppressAutoHyphens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беспечить размещение </w:t>
      </w:r>
      <w:r>
        <w:rPr>
          <w:rFonts w:ascii="Times New Roman" w:hAnsi="Times New Roman" w:cs="Times New Roman"/>
          <w:sz w:val="28"/>
          <w:szCs w:val="28"/>
        </w:rPr>
        <w:t xml:space="preserve">настоящего постановления на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2477BB">
        <w:rPr>
          <w:rFonts w:ascii="Times New Roman" w:hAnsi="Times New Roman" w:cs="Times New Roman"/>
          <w:color w:val="000000"/>
          <w:sz w:val="28"/>
          <w:szCs w:val="28"/>
        </w:rPr>
        <w:t>Званновского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0AAB" w:rsidRDefault="00630AAB" w:rsidP="00630AAB">
      <w:pPr>
        <w:widowControl w:val="0"/>
        <w:tabs>
          <w:tab w:val="left" w:pos="540"/>
          <w:tab w:val="left" w:pos="570"/>
          <w:tab w:val="left" w:pos="993"/>
          <w:tab w:val="num" w:pos="1428"/>
        </w:tabs>
        <w:suppressAutoHyphens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 вступает в силу со дня его подписания и подлежит официальному опубликованию.</w:t>
      </w:r>
    </w:p>
    <w:p w:rsidR="002477BB" w:rsidRDefault="002477BB" w:rsidP="00630AAB">
      <w:pPr>
        <w:widowControl w:val="0"/>
        <w:tabs>
          <w:tab w:val="left" w:pos="540"/>
          <w:tab w:val="left" w:pos="570"/>
          <w:tab w:val="left" w:pos="993"/>
          <w:tab w:val="num" w:pos="1428"/>
        </w:tabs>
        <w:suppressAutoHyphens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477BB" w:rsidRDefault="002477BB" w:rsidP="00630AAB">
      <w:pPr>
        <w:widowControl w:val="0"/>
        <w:tabs>
          <w:tab w:val="left" w:pos="540"/>
          <w:tab w:val="left" w:pos="570"/>
          <w:tab w:val="left" w:pos="993"/>
          <w:tab w:val="num" w:pos="1428"/>
        </w:tabs>
        <w:suppressAutoHyphens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477BB" w:rsidRDefault="002477BB" w:rsidP="002477BB">
      <w:pPr>
        <w:widowControl w:val="0"/>
        <w:tabs>
          <w:tab w:val="left" w:pos="540"/>
          <w:tab w:val="left" w:pos="570"/>
          <w:tab w:val="left" w:pos="993"/>
          <w:tab w:val="num" w:pos="142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Глава Званновского сельсовета</w:t>
      </w:r>
    </w:p>
    <w:p w:rsidR="002477BB" w:rsidRDefault="002477BB" w:rsidP="002477BB">
      <w:pPr>
        <w:widowControl w:val="0"/>
        <w:tabs>
          <w:tab w:val="left" w:pos="540"/>
          <w:tab w:val="left" w:pos="570"/>
          <w:tab w:val="left" w:pos="993"/>
          <w:tab w:val="num" w:pos="142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Глушковского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района                                               </w:t>
      </w:r>
      <w:r w:rsidR="006D2CEE">
        <w:rPr>
          <w:rFonts w:ascii="Times New Roman" w:eastAsia="Calibri" w:hAnsi="Times New Roman" w:cs="Times New Roman"/>
          <w:color w:val="000000"/>
          <w:sz w:val="28"/>
          <w:szCs w:val="28"/>
        </w:rPr>
        <w:t>С.А.Кочергина</w:t>
      </w:r>
    </w:p>
    <w:p w:rsidR="00630AAB" w:rsidRDefault="00630AAB" w:rsidP="002477BB">
      <w:pPr>
        <w:widowControl w:val="0"/>
        <w:tabs>
          <w:tab w:val="left" w:pos="540"/>
          <w:tab w:val="left" w:pos="57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13C43" w:rsidRDefault="00713C43" w:rsidP="002477BB">
      <w:pPr>
        <w:spacing w:after="0"/>
      </w:pPr>
    </w:p>
    <w:sectPr w:rsidR="00713C43" w:rsidSect="00216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0AAB"/>
    <w:rsid w:val="00216C81"/>
    <w:rsid w:val="002477BB"/>
    <w:rsid w:val="003D2D4F"/>
    <w:rsid w:val="00630AAB"/>
    <w:rsid w:val="006D2CEE"/>
    <w:rsid w:val="00713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5</cp:revision>
  <dcterms:created xsi:type="dcterms:W3CDTF">2022-03-10T13:02:00Z</dcterms:created>
  <dcterms:modified xsi:type="dcterms:W3CDTF">2022-03-11T09:19:00Z</dcterms:modified>
</cp:coreProperties>
</file>