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АДМИНИСТРАЦИЯ ЗВАННОВСКОГО СЕЛЬСОВЕТА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ГЛУШКОВСКОГО РАЙОНА КУРСКОЙ ОБЛАСТИ</w:t>
      </w: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proofErr w:type="gramEnd"/>
      <w:r w:rsidRPr="003B587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Н О В Л Е Н И Е</w:t>
      </w: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3B5873" w:rsidP="003B5873">
      <w:pPr>
        <w:tabs>
          <w:tab w:val="left" w:pos="3435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B5873" w:rsidRPr="003B5873" w:rsidRDefault="00403B4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 11.11. 2024 г.  № 69</w:t>
      </w:r>
    </w:p>
    <w:p w:rsidR="003B5873" w:rsidRPr="003B5873" w:rsidRDefault="003B5873" w:rsidP="003B587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3B5873">
        <w:rPr>
          <w:rFonts w:ascii="Times New Roman" w:eastAsia="Calibri" w:hAnsi="Times New Roman" w:cs="Times New Roman"/>
          <w:sz w:val="26"/>
          <w:szCs w:val="26"/>
          <w:lang w:eastAsia="en-US"/>
        </w:rPr>
        <w:t>. Званное</w:t>
      </w:r>
    </w:p>
    <w:p w:rsidR="003B5873" w:rsidRPr="003B5873" w:rsidRDefault="003B5873" w:rsidP="003B587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ab/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Об утверждении прогноза социально-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 xml:space="preserve">экономического развития муниципального 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3B5873"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 w:rsidRPr="003B5873">
        <w:rPr>
          <w:rFonts w:ascii="Times New Roman" w:hAnsi="Times New Roman" w:cs="Times New Roman"/>
          <w:sz w:val="26"/>
          <w:szCs w:val="26"/>
        </w:rPr>
        <w:t xml:space="preserve"> сельсовет»</w:t>
      </w:r>
    </w:p>
    <w:p w:rsidR="003B5873" w:rsidRPr="003B5873" w:rsidRDefault="001A0F48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202</w:t>
      </w:r>
      <w:r w:rsidR="00403B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03B43">
        <w:rPr>
          <w:rFonts w:ascii="Times New Roman" w:hAnsi="Times New Roman" w:cs="Times New Roman"/>
          <w:sz w:val="26"/>
          <w:szCs w:val="26"/>
        </w:rPr>
        <w:t>7</w:t>
      </w:r>
      <w:r w:rsidR="003B5873" w:rsidRPr="003B5873">
        <w:rPr>
          <w:rFonts w:ascii="Times New Roman" w:hAnsi="Times New Roman" w:cs="Times New Roman"/>
          <w:sz w:val="26"/>
          <w:szCs w:val="26"/>
        </w:rPr>
        <w:t xml:space="preserve"> год</w:t>
      </w:r>
      <w:r w:rsidR="00403B43">
        <w:rPr>
          <w:rFonts w:ascii="Times New Roman" w:hAnsi="Times New Roman" w:cs="Times New Roman"/>
          <w:sz w:val="26"/>
          <w:szCs w:val="26"/>
        </w:rPr>
        <w:t>ы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</w:p>
    <w:p w:rsidR="003B5873" w:rsidRPr="003B5873" w:rsidRDefault="003B5873" w:rsidP="003B5873">
      <w:pPr>
        <w:pStyle w:val="a3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       В соответствии со статьей 173 Бюджетного Кодекса Российской Федерации</w:t>
      </w:r>
      <w:r w:rsidRPr="003B5873">
        <w:rPr>
          <w:b/>
          <w:sz w:val="26"/>
          <w:szCs w:val="26"/>
        </w:rPr>
        <w:t>; ПОСТАНОВЛЯЮ</w:t>
      </w:r>
      <w:r w:rsidRPr="003B5873">
        <w:rPr>
          <w:sz w:val="26"/>
          <w:szCs w:val="26"/>
        </w:rPr>
        <w:t>: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1. Утвердить прогноз социально- экономического развития муниципального образования «</w:t>
      </w:r>
      <w:proofErr w:type="spellStart"/>
      <w:r w:rsidRPr="003B5873"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 </w:t>
      </w:r>
      <w:proofErr w:type="spellStart"/>
      <w:r>
        <w:rPr>
          <w:sz w:val="26"/>
          <w:szCs w:val="26"/>
        </w:rPr>
        <w:t>Глушковского</w:t>
      </w:r>
      <w:proofErr w:type="spellEnd"/>
      <w:r w:rsidR="00403B43">
        <w:rPr>
          <w:sz w:val="26"/>
          <w:szCs w:val="26"/>
        </w:rPr>
        <w:t xml:space="preserve"> района Курской области  на 2025-2027</w:t>
      </w:r>
      <w:r w:rsidRPr="003B5873">
        <w:rPr>
          <w:sz w:val="26"/>
          <w:szCs w:val="26"/>
        </w:rPr>
        <w:t xml:space="preserve"> годы (прилагается).</w:t>
      </w:r>
    </w:p>
    <w:p w:rsidR="003B5873" w:rsidRPr="003B5873" w:rsidRDefault="003B5873" w:rsidP="003B5873">
      <w:pPr>
        <w:pStyle w:val="a3"/>
        <w:jc w:val="left"/>
        <w:rPr>
          <w:sz w:val="26"/>
          <w:szCs w:val="26"/>
        </w:rPr>
      </w:pPr>
      <w:r w:rsidRPr="003B5873">
        <w:rPr>
          <w:sz w:val="26"/>
          <w:szCs w:val="26"/>
        </w:rPr>
        <w:t xml:space="preserve">          </w:t>
      </w:r>
    </w:p>
    <w:p w:rsidR="003B5873" w:rsidRPr="003B5873" w:rsidRDefault="001A0F48" w:rsidP="003B587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B5873" w:rsidRPr="003B5873">
        <w:rPr>
          <w:sz w:val="26"/>
          <w:szCs w:val="26"/>
        </w:rPr>
        <w:t xml:space="preserve"> 2. Настоящее постановление вступает в силу  со дня его подписания.</w:t>
      </w:r>
    </w:p>
    <w:p w:rsidR="003B5873" w:rsidRPr="003B5873" w:rsidRDefault="003B5873" w:rsidP="003B5873">
      <w:pPr>
        <w:pStyle w:val="a3"/>
        <w:ind w:firstLine="708"/>
        <w:rPr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5873">
        <w:rPr>
          <w:rFonts w:ascii="Times New Roman" w:hAnsi="Times New Roman" w:cs="Times New Roman"/>
          <w:sz w:val="26"/>
          <w:szCs w:val="26"/>
        </w:rPr>
        <w:t>Глава Званновского сельсовета</w:t>
      </w:r>
    </w:p>
    <w:p w:rsidR="003B5873" w:rsidRPr="003B5873" w:rsidRDefault="003B5873" w:rsidP="003B58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</w:t>
      </w:r>
      <w:r w:rsidRPr="003B58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proofErr w:type="spellStart"/>
      <w:r w:rsidR="00403B43">
        <w:rPr>
          <w:rFonts w:ascii="Times New Roman" w:hAnsi="Times New Roman" w:cs="Times New Roman"/>
          <w:sz w:val="26"/>
          <w:szCs w:val="26"/>
        </w:rPr>
        <w:t>С.А.Сарафанова</w:t>
      </w:r>
      <w:proofErr w:type="spellEnd"/>
    </w:p>
    <w:p w:rsidR="003B5873" w:rsidRPr="003B5873" w:rsidRDefault="003B5873" w:rsidP="003B58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3687" w:rsidRDefault="00853687" w:rsidP="003B5873">
      <w:pPr>
        <w:spacing w:after="0"/>
      </w:pPr>
    </w:p>
    <w:sectPr w:rsidR="00853687" w:rsidSect="006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873"/>
    <w:rsid w:val="001A0F48"/>
    <w:rsid w:val="003B5873"/>
    <w:rsid w:val="00403B43"/>
    <w:rsid w:val="006C7E22"/>
    <w:rsid w:val="00853687"/>
    <w:rsid w:val="00A9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58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B58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2020-11-12T12:27:00Z</dcterms:created>
  <dcterms:modified xsi:type="dcterms:W3CDTF">2024-11-22T08:04:00Z</dcterms:modified>
</cp:coreProperties>
</file>